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Protokoll fört vid styrelsemöte den 13 juli 2021 i Käxelvik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0"/>
          <w:szCs w:val="20"/>
        </w:rPr>
        <w:t>Närvarande</w:t>
        <w:br/>
        <w:t>Styrelseledamöter:</w:t>
        <w:br/>
      </w:r>
      <w:r>
        <w:rPr>
          <w:rFonts w:cs="Arial" w:ascii="Arial" w:hAnsi="Arial"/>
          <w:sz w:val="20"/>
          <w:szCs w:val="20"/>
        </w:rPr>
        <w:t>Bert Hellman, Majvor Ericsson, Ronny Ericsson, Kerstin Ericsson, Agneta Lundström, Åke Pettersson</w:t>
        <w:br/>
        <w:t>Suppleanter:</w:t>
        <w:br/>
        <w:t>Ulla Carlsson, Ulla Köhler.</w:t>
        <w:br/>
        <w:br/>
      </w:r>
      <w:r>
        <w:rPr>
          <w:rFonts w:cs="Arial" w:ascii="Arial" w:hAnsi="Arial"/>
          <w:b/>
          <w:bCs/>
          <w:sz w:val="22"/>
          <w:szCs w:val="22"/>
        </w:rPr>
        <w:t>1. Mötet öppnas</w:t>
        <w:br/>
      </w:r>
      <w:r>
        <w:rPr>
          <w:rFonts w:cs="Arial" w:ascii="Arial" w:hAnsi="Arial"/>
          <w:sz w:val="22"/>
          <w:szCs w:val="22"/>
        </w:rPr>
        <w:t>Ordförande Bert Hellman öppnar mötet.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2. Dagordning</w:t>
        <w:br/>
      </w:r>
      <w:r>
        <w:rPr>
          <w:rFonts w:cs="Arial" w:ascii="Arial" w:hAnsi="Arial"/>
          <w:sz w:val="22"/>
          <w:szCs w:val="22"/>
        </w:rPr>
        <w:t>Utsänd dagordning fastställs.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3. Mötets sekreterare</w:t>
        <w:br/>
      </w:r>
      <w:r>
        <w:rPr>
          <w:rFonts w:cs="Arial" w:ascii="Arial" w:hAnsi="Arial"/>
          <w:sz w:val="22"/>
          <w:szCs w:val="22"/>
        </w:rPr>
        <w:t>Mötessekreterare är Agneta Lundström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4. Justerare</w:t>
        <w:br/>
      </w:r>
      <w:r>
        <w:rPr>
          <w:rFonts w:cs="Arial" w:ascii="Arial" w:hAnsi="Arial"/>
          <w:sz w:val="22"/>
          <w:szCs w:val="22"/>
        </w:rPr>
        <w:t>Att jämte ordföranden justera dagens protokoll väljs Majvor Ericsson.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5. Föregående protokoll</w:t>
        <w:br/>
      </w:r>
      <w:r>
        <w:rPr>
          <w:rFonts w:cs="Arial" w:ascii="Arial" w:hAnsi="Arial"/>
          <w:sz w:val="22"/>
          <w:szCs w:val="22"/>
        </w:rPr>
        <w:t>Beslutade åtgärder pågår eller planeras.  Problemet med utrymmesbrist för samlingarna kvarstår.</w:t>
        <w:br/>
      </w:r>
      <w:r>
        <w:rPr>
          <w:rFonts w:cs="Arial" w:ascii="Arial" w:hAnsi="Arial"/>
          <w:b/>
          <w:bCs/>
          <w:sz w:val="22"/>
          <w:szCs w:val="22"/>
        </w:rPr>
        <w:br/>
        <w:t>6. Ekonomirapport</w:t>
        <w:br/>
      </w:r>
      <w:r>
        <w:rPr>
          <w:rFonts w:cs="Arial" w:ascii="Arial" w:hAnsi="Arial"/>
          <w:sz w:val="22"/>
          <w:szCs w:val="22"/>
        </w:rPr>
        <w:t xml:space="preserve">Kassabehållning 81 482 kr. Intäkterna 2021 för medlemsavgifter är 30 950 kr.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7. Program för 2021 – planering m m</w:t>
      </w: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i/>
          <w:iCs/>
          <w:sz w:val="22"/>
          <w:szCs w:val="22"/>
        </w:rPr>
        <w:t xml:space="preserve">Öppet hus </w:t>
      </w:r>
      <w:r>
        <w:rPr>
          <w:rFonts w:cs="Arial" w:ascii="Arial" w:hAnsi="Arial"/>
          <w:sz w:val="22"/>
          <w:szCs w:val="22"/>
        </w:rPr>
        <w:t>pågår som planerat.</w:t>
        <w:br/>
      </w:r>
      <w:r>
        <w:rPr>
          <w:rFonts w:cs="Arial" w:ascii="Arial" w:hAnsi="Arial"/>
          <w:i/>
          <w:iCs/>
          <w:sz w:val="22"/>
          <w:szCs w:val="22"/>
        </w:rPr>
        <w:t xml:space="preserve">Vandring vid Skedevi kyrka och kyrkby den 1 augusti. </w:t>
      </w:r>
      <w:r>
        <w:rPr>
          <w:rFonts w:cs="Arial" w:ascii="Arial" w:hAnsi="Arial"/>
          <w:sz w:val="22"/>
          <w:szCs w:val="22"/>
        </w:rPr>
        <w:t>Guidning med start prel kl 10.00 vid ”nya” kyrkoparkeringen.</w:t>
      </w:r>
    </w:p>
    <w:p>
      <w:pPr>
        <w:pStyle w:val="Normal"/>
        <w:widowControl/>
        <w:bidi w:val="0"/>
        <w:spacing w:lineRule="auto" w:line="312" w:before="0" w:after="16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>8. Pågående arbeten</w:t>
        <w:br/>
      </w:r>
      <w:r>
        <w:rPr>
          <w:rFonts w:cs="Arial" w:ascii="Arial" w:hAnsi="Arial"/>
          <w:i/>
          <w:iCs/>
          <w:sz w:val="22"/>
          <w:szCs w:val="22"/>
        </w:rPr>
        <w:t xml:space="preserve">Fönsterrenovering, målning – </w:t>
      </w:r>
      <w:r>
        <w:rPr>
          <w:rFonts w:cs="Arial" w:ascii="Arial" w:hAnsi="Arial"/>
          <w:sz w:val="22"/>
          <w:szCs w:val="22"/>
        </w:rPr>
        <w:t>Bert m fl.</w:t>
        <w:br/>
      </w:r>
      <w:r>
        <w:rPr>
          <w:rFonts w:cs="Arial" w:ascii="Arial" w:hAnsi="Arial"/>
          <w:i/>
          <w:iCs/>
          <w:sz w:val="22"/>
          <w:szCs w:val="22"/>
        </w:rPr>
        <w:t xml:space="preserve">Takbesiktning – </w:t>
      </w:r>
      <w:r>
        <w:rPr>
          <w:rFonts w:cs="Arial" w:ascii="Arial" w:hAnsi="Arial"/>
          <w:sz w:val="22"/>
          <w:szCs w:val="22"/>
        </w:rPr>
        <w:t xml:space="preserve">Åke. (Ev behov av hjälp från Skedevi Bygg för visst underhåll även på boden.) </w:t>
      </w:r>
      <w:r>
        <w:rPr>
          <w:rFonts w:cs="Arial" w:ascii="Arial" w:hAnsi="Arial"/>
          <w:i/>
          <w:iCs/>
          <w:sz w:val="22"/>
          <w:szCs w:val="22"/>
        </w:rPr>
        <w:t xml:space="preserve">Inventering av loftboden – </w:t>
      </w:r>
      <w:r>
        <w:rPr>
          <w:rFonts w:cs="Arial" w:ascii="Arial" w:hAnsi="Arial"/>
          <w:sz w:val="22"/>
          <w:szCs w:val="22"/>
        </w:rPr>
        <w:t>Ronny m fl.</w:t>
        <w:br/>
      </w:r>
      <w:r>
        <w:rPr>
          <w:rFonts w:cs="Arial" w:ascii="Arial" w:hAnsi="Arial"/>
          <w:i/>
          <w:iCs/>
          <w:sz w:val="22"/>
          <w:szCs w:val="22"/>
        </w:rPr>
        <w:t xml:space="preserve">Gräsklippning </w:t>
      </w:r>
      <w:r>
        <w:rPr>
          <w:rFonts w:cs="Arial" w:ascii="Arial" w:hAnsi="Arial"/>
          <w:sz w:val="22"/>
          <w:szCs w:val="22"/>
        </w:rPr>
        <w:t>– Bert och Sixten</w:t>
        <w:br/>
      </w:r>
      <w:r>
        <w:rPr>
          <w:rFonts w:cs="Arial" w:ascii="Arial" w:hAnsi="Arial"/>
          <w:i/>
          <w:iCs/>
          <w:sz w:val="22"/>
          <w:szCs w:val="22"/>
        </w:rPr>
        <w:t xml:space="preserve">Trädgård – </w:t>
      </w:r>
      <w:r>
        <w:rPr>
          <w:rFonts w:cs="Arial" w:ascii="Arial" w:hAnsi="Arial"/>
          <w:sz w:val="22"/>
          <w:szCs w:val="22"/>
        </w:rPr>
        <w:t>Agneta. (OK att beskära schersminen kraftigt p g a torra kvistar.)</w:t>
        <w:br/>
      </w:r>
      <w:r>
        <w:rPr>
          <w:rFonts w:cs="Arial" w:ascii="Arial" w:hAnsi="Arial"/>
          <w:i/>
          <w:iCs/>
          <w:sz w:val="22"/>
          <w:szCs w:val="22"/>
        </w:rPr>
        <w:t xml:space="preserve">Innanfönster </w:t>
      </w:r>
      <w:r>
        <w:rPr>
          <w:rFonts w:cs="Arial" w:ascii="Arial" w:hAnsi="Arial"/>
          <w:sz w:val="22"/>
          <w:szCs w:val="22"/>
        </w:rPr>
        <w:t>– prel byte av fönsterlav till hösten. (Det är tillåtet att plocka mossor och lavar för eget bruk i liten skala, om man har markägarens tillstånd och om de inte växer i ett skyddat naturområde.)</w:t>
        <w:br/>
        <w:br/>
      </w:r>
      <w:r>
        <w:rPr>
          <w:rFonts w:cs="Arial" w:ascii="Arial" w:hAnsi="Arial"/>
          <w:b/>
          <w:bCs/>
          <w:sz w:val="22"/>
          <w:szCs w:val="22"/>
        </w:rPr>
        <w:t>9. Övriga frågor</w:t>
        <w:br/>
      </w:r>
      <w:r>
        <w:rPr>
          <w:rFonts w:cs="Arial" w:ascii="Arial" w:hAnsi="Arial"/>
          <w:i/>
          <w:iCs/>
          <w:sz w:val="22"/>
          <w:szCs w:val="22"/>
        </w:rPr>
        <w:t>Östgötadagarna 4-5 september</w:t>
        <w:br/>
      </w:r>
      <w:r>
        <w:rPr>
          <w:rFonts w:cs="Arial" w:ascii="Arial" w:hAnsi="Arial"/>
          <w:sz w:val="22"/>
          <w:szCs w:val="22"/>
        </w:rPr>
        <w:t xml:space="preserve">Beslutas att föreningen håller ”Öppet hus” vid Käxelvik. Dessutom visas där ett bildspel med  relevans för föreningens verksamhet bl a med bilder från fotoarkivet. Förtäring: tunnbrödsrullar med fyllning, kaffe eller öl (alkoholfri) och kanske flädersaft. (Snittar med t ex Tisnarkräftsröra kan göras av rullarna. Sekr anm.) </w:t>
        <w:br/>
      </w:r>
      <w:r>
        <w:rPr>
          <w:rFonts w:cs="Arial" w:ascii="Arial" w:hAnsi="Arial"/>
          <w:b/>
          <w:bCs/>
          <w:sz w:val="22"/>
          <w:szCs w:val="22"/>
        </w:rPr>
        <w:br/>
        <w:t>10. Nästa styrelsemöte</w:t>
        <w:br/>
      </w:r>
      <w:r>
        <w:rPr>
          <w:rFonts w:cs="Arial" w:ascii="Arial" w:hAnsi="Arial"/>
          <w:sz w:val="22"/>
          <w:szCs w:val="22"/>
        </w:rPr>
        <w:t>Nästa möte hålls den 7 september kl 10.00 i Käxelvik.</w:t>
        <w:br/>
        <w:br/>
      </w:r>
      <w:r>
        <w:rPr>
          <w:rFonts w:cs="Arial" w:ascii="Arial" w:hAnsi="Arial"/>
          <w:b/>
          <w:bCs/>
          <w:sz w:val="22"/>
          <w:szCs w:val="22"/>
        </w:rPr>
        <w:t>11. Avslutning</w:t>
        <w:br/>
      </w:r>
      <w:r>
        <w:rPr>
          <w:rFonts w:cs="Arial" w:ascii="Arial" w:hAnsi="Arial"/>
          <w:sz w:val="22"/>
          <w:szCs w:val="22"/>
        </w:rPr>
        <w:t>Mötet avslutas.</w:t>
        <w:br/>
        <w:br/>
        <w:t>Vid protokollet</w:t>
        <w:br/>
        <w:t>Agneta Lundström</w:t>
        <w:br/>
        <w:t>Justeras:</w:t>
        <w:br/>
        <w:t>Bert Hellman</w:t>
        <w:tab/>
        <w:tab/>
        <w:tab/>
        <w:t>Majvor Ericsson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jc w:val="center"/>
      <w:rPr/>
    </w:pPr>
    <w:r>
      <w:rPr>
        <w:b/>
        <w:bCs/>
        <w:sz w:val="32"/>
        <w:szCs w:val="32"/>
      </w:rPr>
      <w:t>Skedevi Hembygdsförening</w:t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1"/>
        <w:szCs w:val="21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4a09"/>
    <w:pPr>
      <w:widowControl/>
      <w:bidi w:val="0"/>
      <w:spacing w:lineRule="auto" w:line="312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sv-SE" w:eastAsia="en-US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09"/>
    <w:pPr>
      <w:keepNext w:val="true"/>
      <w:keepLines/>
      <w:pBdr>
        <w:left w:val="single" w:sz="12" w:space="12" w:color="C0504D"/>
      </w:pBdr>
      <w:spacing w:lineRule="auto" w:line="240" w:before="80" w:after="80"/>
      <w:outlineLvl w:val="0"/>
    </w:pPr>
    <w:rPr>
      <w:rFonts w:ascii="Cambria" w:hAnsi="Cambria" w:eastAsia="" w:cs="" w:asciiTheme="majorHAnsi" w:cstheme="majorBidi" w:eastAsiaTheme="majorEastAsia" w:hAnsiTheme="majorHAns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44a09"/>
    <w:pPr>
      <w:keepNext w:val="true"/>
      <w:keepLines/>
      <w:spacing w:lineRule="auto" w:line="240" w:before="120" w:after="0"/>
      <w:outlineLvl w:val="1"/>
    </w:pPr>
    <w:rPr>
      <w:rFonts w:ascii="Cambria" w:hAnsi="Cambria" w:eastAsia="" w:cs="" w:asciiTheme="majorHAnsi" w:cstheme="majorBidi" w:eastAsiaTheme="majorEastAsia" w:hAnsiTheme="majorHAns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2"/>
    </w:pPr>
    <w:rPr>
      <w:rFonts w:ascii="Cambria" w:hAnsi="Cambria" w:eastAsia="" w:cs="" w:asciiTheme="majorHAnsi" w:cstheme="majorBidi" w:eastAsiaTheme="majorEastAsia" w:hAnsiTheme="majorHAns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4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6"/>
    </w:pPr>
    <w:rPr>
      <w:rFonts w:ascii="Cambria" w:hAnsi="Cambria" w:eastAsia="" w:cs="" w:asciiTheme="majorHAnsi" w:cstheme="majorBidi" w:eastAsiaTheme="majorEastAsia" w:hAnsiTheme="majorHAns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7"/>
    </w:pPr>
    <w:rPr>
      <w:rFonts w:ascii="Cambria" w:hAnsi="Cambria" w:eastAsia="" w:cs="" w:asciiTheme="majorHAnsi" w:cstheme="majorBidi" w:eastAsiaTheme="majorEastAsia" w:hAnsiTheme="majorHAns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Rubrik1"/>
    <w:uiPriority w:val="9"/>
    <w:qFormat/>
    <w:rsid w:val="00b44a09"/>
    <w:rPr>
      <w:rFonts w:ascii="Cambria" w:hAnsi="Cambria" w:eastAsia="" w:cs="" w:asciiTheme="majorHAnsi" w:cstheme="majorBidi" w:eastAsiaTheme="majorEastAsia" w:hAnsiTheme="majorHAnsi"/>
      <w:caps/>
      <w:spacing w:val="10"/>
      <w:sz w:val="36"/>
      <w:szCs w:val="36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b44a09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b44a09"/>
    <w:rPr/>
  </w:style>
  <w:style w:type="character" w:styleId="Rubrik2Char" w:customStyle="1">
    <w:name w:val="Rubrik 2 Char"/>
    <w:basedOn w:val="DefaultParagraphFont"/>
    <w:link w:val="Rubrik2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sz w:val="36"/>
      <w:szCs w:val="36"/>
    </w:rPr>
  </w:style>
  <w:style w:type="character" w:styleId="Rubrik3Char" w:customStyle="1">
    <w:name w:val="Rubrik 3 Char"/>
    <w:basedOn w:val="DefaultParagraphFont"/>
    <w:link w:val="Rubrik3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caps/>
      <w:sz w:val="28"/>
      <w:szCs w:val="28"/>
    </w:rPr>
  </w:style>
  <w:style w:type="character" w:styleId="Rubrik4Char" w:customStyle="1">
    <w:name w:val="Rubrik 4 Char"/>
    <w:basedOn w:val="DefaultParagraphFont"/>
    <w:link w:val="Rubrik4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i/>
      <w:iCs/>
      <w:sz w:val="28"/>
      <w:szCs w:val="28"/>
    </w:rPr>
  </w:style>
  <w:style w:type="character" w:styleId="Rubrik5Char" w:customStyle="1">
    <w:name w:val="Rubrik 5 Char"/>
    <w:basedOn w:val="DefaultParagraphFont"/>
    <w:link w:val="Rubrik5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Rubrik6Char" w:customStyle="1">
    <w:name w:val="Rubrik 6 Char"/>
    <w:basedOn w:val="DefaultParagraphFont"/>
    <w:link w:val="Rubrik6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i/>
      <w:iCs/>
      <w:sz w:val="24"/>
      <w:szCs w:val="24"/>
    </w:rPr>
  </w:style>
  <w:style w:type="character" w:styleId="Rubrik7Char" w:customStyle="1">
    <w:name w:val="Rubrik 7 Char"/>
    <w:basedOn w:val="DefaultParagraphFont"/>
    <w:link w:val="Rubrik7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color w:val="595959" w:themeColor="text1" w:themeTint="a6"/>
      <w:sz w:val="24"/>
      <w:szCs w:val="24"/>
    </w:rPr>
  </w:style>
  <w:style w:type="character" w:styleId="Rubrik8Char" w:customStyle="1">
    <w:name w:val="Rubrik 8 Char"/>
    <w:basedOn w:val="DefaultParagraphFont"/>
    <w:link w:val="Rubrik8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caps/>
    </w:rPr>
  </w:style>
  <w:style w:type="character" w:styleId="Rubrik9Char" w:customStyle="1">
    <w:name w:val="Rubrik 9 Char"/>
    <w:basedOn w:val="DefaultParagraphFont"/>
    <w:link w:val="Rubrik9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i/>
      <w:iCs/>
      <w:caps/>
    </w:rPr>
  </w:style>
  <w:style w:type="character" w:styleId="RubrikChar" w:customStyle="1">
    <w:name w:val="Rubrik Char"/>
    <w:basedOn w:val="DefaultParagraphFont"/>
    <w:link w:val="Rubrik"/>
    <w:uiPriority w:val="10"/>
    <w:qFormat/>
    <w:rsid w:val="00b44a09"/>
    <w:rPr>
      <w:rFonts w:ascii="Cambria" w:hAnsi="Cambria" w:eastAsia="" w:cs="" w:asciiTheme="majorHAnsi" w:cstheme="majorBidi" w:eastAsiaTheme="majorEastAsia" w:hAnsiTheme="majorHAnsi"/>
      <w:caps/>
      <w:spacing w:val="40"/>
      <w:sz w:val="76"/>
      <w:szCs w:val="76"/>
    </w:rPr>
  </w:style>
  <w:style w:type="character" w:styleId="UnderrubrikChar" w:customStyle="1">
    <w:name w:val="Underrubrik Char"/>
    <w:basedOn w:val="DefaultParagraphFont"/>
    <w:link w:val="Underrubrik"/>
    <w:uiPriority w:val="11"/>
    <w:qFormat/>
    <w:rsid w:val="00b44a0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b44a09"/>
    <w:rPr>
      <w:rFonts w:ascii="Calibri" w:hAnsi="Calibri" w:eastAsia="" w:cs="" w:asciiTheme="minorHAnsi" w:cstheme="minorBidi" w:eastAsiaTheme="minorEastAsia" w:hAnsiTheme="minorHAnsi"/>
      <w:b/>
      <w:bCs/>
      <w:spacing w:val="0"/>
      <w:w w:val="100"/>
      <w:sz w:val="20"/>
      <w:szCs w:val="20"/>
    </w:rPr>
  </w:style>
  <w:style w:type="character" w:styleId="Betonad">
    <w:name w:val="Betonad"/>
    <w:basedOn w:val="DefaultParagraphFont"/>
    <w:uiPriority w:val="20"/>
    <w:qFormat/>
    <w:rsid w:val="00b44a09"/>
    <w:rPr>
      <w:rFonts w:ascii="Calibri" w:hAnsi="Calibri" w:eastAsia="" w:cs="" w:asciiTheme="minorHAnsi" w:cstheme="minorBidi" w:eastAsiaTheme="minorEastAsia" w:hAnsiTheme="minorHAnsi"/>
      <w:i/>
      <w:iCs/>
      <w:color w:val="943634" w:themeColor="accent2" w:themeShade="bf"/>
      <w:sz w:val="20"/>
      <w:szCs w:val="20"/>
    </w:rPr>
  </w:style>
  <w:style w:type="character" w:styleId="CitatChar" w:customStyle="1">
    <w:name w:val="Citat Char"/>
    <w:basedOn w:val="DefaultParagraphFont"/>
    <w:link w:val="Citat"/>
    <w:uiPriority w:val="29"/>
    <w:qFormat/>
    <w:rsid w:val="00b44a09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arktcitatChar" w:customStyle="1">
    <w:name w:val="Starkt citat Char"/>
    <w:basedOn w:val="DefaultParagraphFont"/>
    <w:link w:val="Starktcitat"/>
    <w:uiPriority w:val="30"/>
    <w:qFormat/>
    <w:rsid w:val="00b44a09"/>
    <w:rPr>
      <w:rFonts w:ascii="Cambria" w:hAnsi="Cambria" w:eastAsia="" w:cs="" w:asciiTheme="majorHAnsi" w:cstheme="majorBidi" w:eastAsiaTheme="majorEastAsia" w:hAnsiTheme="majorHAns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4a0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44a09"/>
    <w:rPr>
      <w:rFonts w:ascii="Calibri" w:hAnsi="Calibri" w:eastAsia="" w:cs="" w:asciiTheme="minorHAnsi" w:cstheme="minorBidi" w:eastAsiaTheme="minorEastAsia" w:hAnsiTheme="minorHAnsi"/>
      <w:b/>
      <w:bCs/>
      <w:i/>
      <w:iCs/>
      <w:color w:val="943634" w:themeColor="accent2" w:themeShade="bf"/>
      <w:spacing w:val="0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44a09"/>
    <w:rPr>
      <w:rFonts w:ascii="Calibri" w:hAnsi="Calibri" w:eastAsia="" w:cs="" w:asciiTheme="minorHAnsi" w:cstheme="minorBidi" w:eastAsiaTheme="minorEastAsia" w:hAnsiTheme="minorHAnsi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b44a09"/>
    <w:rPr>
      <w:rFonts w:ascii="Calibri" w:hAnsi="Calibri" w:eastAsia="" w:cs="" w:asciiTheme="minorHAnsi" w:cstheme="minorBidi" w:eastAsiaTheme="minorEastAsia" w:hAnsiTheme="minorHAnsi"/>
      <w:b/>
      <w:bCs/>
      <w:smallCaps/>
      <w:color w:val="191919" w:themeColor="text1" w:themeTint="e6"/>
      <w:spacing w:val="10"/>
      <w:w w:val="10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44a09"/>
    <w:rPr>
      <w:rFonts w:ascii="Calibri" w:hAnsi="Calibri" w:eastAsia="" w:cs="" w:asciiTheme="minorHAnsi" w:cstheme="minorBidi" w:eastAsiaTheme="minorEastAsia" w:hAnsiTheme="minorHAnsi"/>
      <w:b/>
      <w:bCs/>
      <w:i/>
      <w:iCs/>
      <w:caps w:val="false"/>
      <w:smallCaps w:val="false"/>
      <w:color w:val="auto"/>
      <w:spacing w:val="10"/>
      <w:w w:val="100"/>
      <w:sz w:val="20"/>
      <w:szCs w:val="20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b44a09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b44a09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b44a09"/>
    <w:pPr>
      <w:spacing w:lineRule="auto" w:line="240"/>
    </w:pPr>
    <w:rPr>
      <w:b/>
      <w:bCs/>
      <w:color w:val="C0504D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RubrikChar"/>
    <w:uiPriority w:val="10"/>
    <w:qFormat/>
    <w:rsid w:val="00b44a09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44a09"/>
    <w:pPr>
      <w:spacing w:before="0" w:after="240"/>
    </w:pPr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b44a0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sv-SE" w:eastAsia="en-US" w:bidi="ar-SA"/>
    </w:rPr>
  </w:style>
  <w:style w:type="paragraph" w:styleId="Quote">
    <w:name w:val="Quote"/>
    <w:basedOn w:val="Normal"/>
    <w:next w:val="Normal"/>
    <w:link w:val="CitatChar"/>
    <w:uiPriority w:val="29"/>
    <w:qFormat/>
    <w:rsid w:val="00b44a09"/>
    <w:pPr>
      <w:spacing w:before="160" w:after="160"/>
      <w:ind w:left="720" w:hanging="0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IntenseQuote">
    <w:name w:val="Intense Quote"/>
    <w:basedOn w:val="Normal"/>
    <w:next w:val="Normal"/>
    <w:link w:val="StarktcitatChar"/>
    <w:uiPriority w:val="30"/>
    <w:qFormat/>
    <w:rsid w:val="00b44a09"/>
    <w:pPr>
      <w:spacing w:beforeAutospacing="1" w:after="240"/>
      <w:ind w:left="936" w:right="936" w:hanging="0"/>
      <w:jc w:val="center"/>
    </w:pPr>
    <w:rPr>
      <w:rFonts w:ascii="Cambria" w:hAnsi="Cambria" w:eastAsia="" w:cs="" w:asciiTheme="majorHAnsi" w:cstheme="majorBidi" w:eastAsiaTheme="majorEastAsia" w:hAnsiTheme="majorHAnsi"/>
      <w:caps/>
      <w:color w:val="943634" w:themeColor="accent2" w:themeShade="bf"/>
      <w:spacing w:val="10"/>
      <w:sz w:val="28"/>
      <w:szCs w:val="28"/>
    </w:rPr>
  </w:style>
  <w:style w:type="paragraph" w:styleId="TOCHeading">
    <w:name w:val="TOC Heading"/>
    <w:basedOn w:val="Rubrik1"/>
    <w:next w:val="Normal"/>
    <w:uiPriority w:val="39"/>
    <w:semiHidden/>
    <w:unhideWhenUsed/>
    <w:qFormat/>
    <w:rsid w:val="00b44a0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FEA6-8267-4012-B0F0-5B30C61A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LibreOffice/6.3.6.2$Windows_X86_64 LibreOffice_project/2196df99b074d8a661f4036fca8fa0cbfa33a497</Application>
  <Pages>2</Pages>
  <Words>278</Words>
  <Characters>1664</Characters>
  <CharactersWithSpaces>1952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2021-07-14T09:30:00Z</dcterms:created>
  <dc:creator>Kjell Lundström</dc:creator>
  <dc:description/>
  <dc:language>sv-SE</dc:language>
  <cp:lastModifiedBy/>
  <cp:lastPrinted>2021-07-14T11:02:00Z</cp:lastPrinted>
  <dcterms:modified xsi:type="dcterms:W3CDTF">2021-08-02T14:12:37Z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