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B6D" w14:textId="2289F892" w:rsidR="00DE0CED" w:rsidRPr="00697821" w:rsidRDefault="00DE0CED" w:rsidP="00DE0CED">
      <w:pPr>
        <w:rPr>
          <w:sz w:val="28"/>
          <w:szCs w:val="28"/>
        </w:rPr>
      </w:pPr>
      <w:bookmarkStart w:id="0" w:name="_Hlk131515745"/>
      <w:r w:rsidRPr="00697821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3F508018" wp14:editId="0E4EF24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2545" cy="983615"/>
            <wp:effectExtent l="0" t="0" r="1905" b="698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83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697821">
        <w:rPr>
          <w:sz w:val="28"/>
          <w:szCs w:val="28"/>
        </w:rPr>
        <w:t>Nykils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0CED">
        <w:rPr>
          <w:sz w:val="40"/>
          <w:szCs w:val="40"/>
        </w:rPr>
        <w:t>Aktiviteter 2024</w:t>
      </w:r>
    </w:p>
    <w:p w14:paraId="7DE6163A" w14:textId="77777777" w:rsidR="00DE0CED" w:rsidRDefault="00DE0CED" w:rsidP="00DE0CED"/>
    <w:p w14:paraId="7EEFA2FB" w14:textId="77777777" w:rsidR="00DE0CED" w:rsidRDefault="00DE0CED" w:rsidP="00DE0CED"/>
    <w:p w14:paraId="4A4C7763" w14:textId="77777777" w:rsidR="00DE0CED" w:rsidRPr="00697821" w:rsidRDefault="00DE0CED" w:rsidP="00DE0CED">
      <w:pPr>
        <w:rPr>
          <w:sz w:val="28"/>
          <w:szCs w:val="28"/>
        </w:rPr>
      </w:pPr>
      <w:r w:rsidRPr="00697821">
        <w:rPr>
          <w:sz w:val="28"/>
          <w:szCs w:val="28"/>
        </w:rPr>
        <w:t>Hembygdsförening</w:t>
      </w:r>
    </w:p>
    <w:p w14:paraId="21E2407A" w14:textId="77777777" w:rsidR="00DE0CED" w:rsidRDefault="00DE0CED" w:rsidP="00DE0CED">
      <w:pPr>
        <w:jc w:val="center"/>
        <w:rPr>
          <w:rFonts w:cstheme="minorHAnsi"/>
          <w:sz w:val="28"/>
          <w:szCs w:val="28"/>
          <w:u w:val="single"/>
        </w:rPr>
      </w:pPr>
    </w:p>
    <w:p w14:paraId="7FD05292" w14:textId="77777777" w:rsidR="00DE0CED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E0CED">
        <w:rPr>
          <w:rFonts w:asciiTheme="minorHAnsi" w:hAnsiTheme="minorHAnsi" w:cstheme="minorHAnsi"/>
          <w:sz w:val="28"/>
          <w:szCs w:val="28"/>
        </w:rPr>
        <w:t>Söndag den 17 mars</w:t>
      </w:r>
      <w:r w:rsidRPr="00DE0CED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DE0CED">
        <w:rPr>
          <w:rFonts w:asciiTheme="minorHAnsi" w:hAnsiTheme="minorHAnsi" w:cstheme="minorHAnsi"/>
          <w:sz w:val="28"/>
          <w:szCs w:val="28"/>
        </w:rPr>
        <w:t>kl. 18</w:t>
      </w:r>
      <w:r w:rsidRPr="00DE0CED">
        <w:rPr>
          <w:rFonts w:asciiTheme="minorHAnsi" w:hAnsiTheme="minorHAnsi" w:cstheme="minorHAnsi"/>
          <w:b/>
          <w:sz w:val="28"/>
          <w:szCs w:val="28"/>
        </w:rPr>
        <w:t xml:space="preserve">, Årsmöte </w:t>
      </w:r>
      <w:r w:rsidRPr="00DE0CED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DE0CED">
        <w:rPr>
          <w:rFonts w:asciiTheme="minorHAnsi" w:hAnsiTheme="minorHAnsi" w:cstheme="minorHAnsi"/>
          <w:sz w:val="28"/>
          <w:szCs w:val="28"/>
        </w:rPr>
        <w:t>Gamlegården</w:t>
      </w:r>
      <w:proofErr w:type="spellEnd"/>
      <w:r w:rsidRPr="00DE0CE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E0CED">
        <w:rPr>
          <w:rFonts w:asciiTheme="minorHAnsi" w:hAnsiTheme="minorHAnsi" w:cstheme="minorHAnsi"/>
          <w:sz w:val="28"/>
          <w:szCs w:val="28"/>
        </w:rPr>
        <w:t>Nykil</w:t>
      </w:r>
      <w:proofErr w:type="spellEnd"/>
      <w:r w:rsidRPr="00DE0CED">
        <w:rPr>
          <w:rFonts w:asciiTheme="minorHAnsi" w:hAnsiTheme="minorHAnsi" w:cstheme="minorHAnsi"/>
          <w:sz w:val="28"/>
          <w:szCs w:val="28"/>
        </w:rPr>
        <w:t xml:space="preserve">. </w:t>
      </w:r>
      <w:r w:rsidRPr="00423270">
        <w:rPr>
          <w:rFonts w:asciiTheme="minorHAnsi" w:hAnsiTheme="minorHAnsi" w:cstheme="minorHAnsi"/>
          <w:szCs w:val="24"/>
        </w:rPr>
        <w:br/>
        <w:t xml:space="preserve">(Föreningen bjuder på </w:t>
      </w:r>
      <w:r>
        <w:rPr>
          <w:rFonts w:asciiTheme="minorHAnsi" w:hAnsiTheme="minorHAnsi" w:cstheme="minorHAnsi"/>
          <w:szCs w:val="24"/>
        </w:rPr>
        <w:t>fika.</w:t>
      </w:r>
      <w:r w:rsidRPr="00423270">
        <w:rPr>
          <w:rFonts w:asciiTheme="minorHAnsi" w:hAnsiTheme="minorHAnsi" w:cstheme="minorHAnsi"/>
          <w:szCs w:val="24"/>
        </w:rPr>
        <w:t>)</w:t>
      </w:r>
    </w:p>
    <w:p w14:paraId="75FCAB77" w14:textId="77777777" w:rsidR="00DE0CED" w:rsidRDefault="00DE0CED" w:rsidP="00DE0CED">
      <w:pPr>
        <w:pStyle w:val="Liststycke"/>
        <w:spacing w:after="160" w:line="259" w:lineRule="auto"/>
        <w:rPr>
          <w:rFonts w:asciiTheme="minorHAnsi" w:hAnsiTheme="minorHAnsi" w:cstheme="minorHAnsi"/>
          <w:szCs w:val="24"/>
        </w:rPr>
      </w:pPr>
    </w:p>
    <w:p w14:paraId="794ADAF4" w14:textId="77777777" w:rsidR="00DE0CED" w:rsidRPr="00DE0CED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Söndag den 21 april, kl. 10. </w:t>
      </w:r>
      <w:r w:rsidRPr="00DE0CED">
        <w:rPr>
          <w:rFonts w:asciiTheme="minorHAnsi" w:hAnsiTheme="minorHAnsi" w:cstheme="minorHAnsi"/>
          <w:b/>
          <w:sz w:val="28"/>
          <w:szCs w:val="28"/>
        </w:rPr>
        <w:t xml:space="preserve">Torpvandring i </w:t>
      </w:r>
      <w:proofErr w:type="spellStart"/>
      <w:r w:rsidRPr="00DE0CED">
        <w:rPr>
          <w:rFonts w:asciiTheme="minorHAnsi" w:hAnsiTheme="minorHAnsi" w:cstheme="minorHAnsi"/>
          <w:b/>
          <w:sz w:val="28"/>
          <w:szCs w:val="28"/>
        </w:rPr>
        <w:t>Åserum</w:t>
      </w:r>
      <w:proofErr w:type="spellEnd"/>
      <w:r w:rsidRPr="00DE0CED">
        <w:rPr>
          <w:rFonts w:asciiTheme="minorHAnsi" w:hAnsiTheme="minorHAnsi" w:cstheme="minorHAnsi"/>
          <w:b/>
          <w:sz w:val="28"/>
          <w:szCs w:val="28"/>
        </w:rPr>
        <w:t>.</w:t>
      </w:r>
      <w:r w:rsidRPr="00DE0CED">
        <w:rPr>
          <w:rFonts w:asciiTheme="minorHAnsi" w:hAnsiTheme="minorHAnsi" w:cstheme="minorHAnsi"/>
          <w:sz w:val="28"/>
          <w:szCs w:val="28"/>
        </w:rPr>
        <w:t xml:space="preserve"> (Kaffekorg.)</w:t>
      </w:r>
    </w:p>
    <w:p w14:paraId="47BEC40B" w14:textId="77777777" w:rsidR="00DE0CED" w:rsidRPr="00DE0CED" w:rsidRDefault="00DE0CED" w:rsidP="00DE0CED">
      <w:pPr>
        <w:pStyle w:val="Liststycke"/>
        <w:rPr>
          <w:rFonts w:asciiTheme="minorHAnsi" w:hAnsiTheme="minorHAnsi" w:cstheme="minorHAnsi"/>
          <w:sz w:val="28"/>
          <w:szCs w:val="28"/>
        </w:rPr>
      </w:pPr>
    </w:p>
    <w:p w14:paraId="7C73A825" w14:textId="77777777" w:rsidR="00DE0CED" w:rsidRPr="00DE0CED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Lördag den 27 april kl. 10, </w:t>
      </w:r>
      <w:r w:rsidRPr="00DE0CED">
        <w:rPr>
          <w:rFonts w:asciiTheme="minorHAnsi" w:hAnsiTheme="minorHAnsi" w:cstheme="minorHAnsi"/>
          <w:b/>
          <w:sz w:val="28"/>
          <w:szCs w:val="28"/>
        </w:rPr>
        <w:t>Städdag</w:t>
      </w:r>
      <w:r w:rsidRPr="00DE0CED">
        <w:rPr>
          <w:rFonts w:asciiTheme="minorHAnsi" w:hAnsiTheme="minorHAnsi" w:cstheme="minorHAnsi"/>
          <w:sz w:val="28"/>
          <w:szCs w:val="28"/>
        </w:rPr>
        <w:t xml:space="preserve"> i Dalby. (Kaffekorg.)</w:t>
      </w:r>
    </w:p>
    <w:p w14:paraId="7C067E96" w14:textId="77777777" w:rsidR="00DE0CED" w:rsidRPr="00DE0CED" w:rsidRDefault="00DE0CED" w:rsidP="00DE0CED">
      <w:pPr>
        <w:pStyle w:val="Liststycke"/>
        <w:rPr>
          <w:rFonts w:asciiTheme="minorHAnsi" w:hAnsiTheme="minorHAnsi" w:cstheme="minorHAnsi"/>
          <w:sz w:val="28"/>
          <w:szCs w:val="28"/>
        </w:rPr>
      </w:pPr>
    </w:p>
    <w:p w14:paraId="2033371B" w14:textId="5A05156C" w:rsidR="00DE0CED" w:rsidRPr="00DE0CED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Torsdag 9 maj, kl. 8, </w:t>
      </w:r>
      <w:r w:rsidRPr="00DE0CED">
        <w:rPr>
          <w:rFonts w:asciiTheme="minorHAnsi" w:hAnsiTheme="minorHAnsi" w:cstheme="minorHAnsi"/>
          <w:b/>
          <w:sz w:val="28"/>
          <w:szCs w:val="28"/>
        </w:rPr>
        <w:t>Gökotta</w:t>
      </w:r>
      <w:r w:rsidRPr="00DE0CED">
        <w:rPr>
          <w:rFonts w:asciiTheme="minorHAnsi" w:hAnsiTheme="minorHAnsi" w:cstheme="minorHAnsi"/>
          <w:sz w:val="28"/>
          <w:szCs w:val="28"/>
        </w:rPr>
        <w:t xml:space="preserve"> i Dalby.</w:t>
      </w:r>
      <w:r w:rsidRPr="00DE0CED">
        <w:rPr>
          <w:rFonts w:asciiTheme="minorHAnsi" w:hAnsiTheme="minorHAnsi" w:cstheme="minorHAnsi"/>
          <w:sz w:val="28"/>
          <w:szCs w:val="28"/>
        </w:rPr>
        <w:br/>
      </w:r>
      <w:r w:rsidRPr="00DE0CED">
        <w:rPr>
          <w:rFonts w:asciiTheme="minorHAnsi" w:hAnsiTheme="minorHAnsi" w:cstheme="minorHAnsi"/>
          <w:szCs w:val="24"/>
        </w:rPr>
        <w:t>(Kaffekorg. Friluftsgudstjänst i samarrangemang med Svenska kyrkan, församlingen Treklangen och kyrkokören. Tipspromenad. Hembygdsgården öppen.)</w:t>
      </w:r>
    </w:p>
    <w:p w14:paraId="67D5CEF6" w14:textId="77777777" w:rsidR="00DE0CED" w:rsidRPr="000D423A" w:rsidRDefault="00DE0CED" w:rsidP="00DE0CED">
      <w:pPr>
        <w:pStyle w:val="Liststycke"/>
        <w:rPr>
          <w:rFonts w:asciiTheme="minorHAnsi" w:hAnsiTheme="minorHAnsi" w:cstheme="minorHAnsi"/>
          <w:szCs w:val="24"/>
        </w:rPr>
      </w:pPr>
    </w:p>
    <w:p w14:paraId="1071B080" w14:textId="77777777" w:rsidR="00DE0CED" w:rsidRPr="00DE0CED" w:rsidRDefault="00DE0CED" w:rsidP="00DE0CED">
      <w:pPr>
        <w:pStyle w:val="Liststycke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Torsdag 20 juni, kl. 18, </w:t>
      </w:r>
      <w:r w:rsidRPr="00DE0CED">
        <w:rPr>
          <w:rFonts w:asciiTheme="minorHAnsi" w:hAnsiTheme="minorHAnsi" w:cstheme="minorHAnsi"/>
          <w:b/>
          <w:bCs/>
          <w:sz w:val="28"/>
          <w:szCs w:val="28"/>
        </w:rPr>
        <w:t>Klä midsommarstången</w:t>
      </w:r>
      <w:r w:rsidRPr="00DE0CED">
        <w:rPr>
          <w:rFonts w:asciiTheme="minorHAnsi" w:hAnsiTheme="minorHAnsi" w:cstheme="minorHAnsi"/>
          <w:sz w:val="28"/>
          <w:szCs w:val="28"/>
        </w:rPr>
        <w:t xml:space="preserve"> i Dalby.</w:t>
      </w:r>
      <w:r w:rsidRPr="00DE0CED">
        <w:rPr>
          <w:rFonts w:asciiTheme="minorHAnsi" w:hAnsiTheme="minorHAnsi" w:cstheme="minorHAnsi"/>
          <w:sz w:val="28"/>
          <w:szCs w:val="28"/>
        </w:rPr>
        <w:br/>
        <w:t>(Föreningen bjuder på fika.)</w:t>
      </w:r>
    </w:p>
    <w:p w14:paraId="16A7491E" w14:textId="77777777" w:rsidR="00DE0CED" w:rsidRPr="00DE0CED" w:rsidRDefault="00DE0CED" w:rsidP="00DE0CED">
      <w:pPr>
        <w:pStyle w:val="Liststycke"/>
        <w:ind w:left="360"/>
        <w:rPr>
          <w:rFonts w:asciiTheme="minorHAnsi" w:hAnsiTheme="minorHAnsi" w:cstheme="minorHAnsi"/>
          <w:sz w:val="28"/>
          <w:szCs w:val="28"/>
        </w:rPr>
      </w:pPr>
    </w:p>
    <w:p w14:paraId="748CDF03" w14:textId="48200FAB" w:rsidR="00DE0CED" w:rsidRPr="00DE0CED" w:rsidRDefault="00DE0CED" w:rsidP="00DE0CED">
      <w:pPr>
        <w:pStyle w:val="Liststycke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Fredag 21 juni, kl. 12.30, </w:t>
      </w:r>
      <w:r w:rsidRPr="00DE0CED">
        <w:rPr>
          <w:rFonts w:asciiTheme="minorHAnsi" w:hAnsiTheme="minorHAnsi" w:cstheme="minorHAnsi"/>
          <w:b/>
          <w:sz w:val="28"/>
          <w:szCs w:val="28"/>
        </w:rPr>
        <w:t xml:space="preserve">Midsommarfirande </w:t>
      </w:r>
      <w:r w:rsidRPr="00DE0CED">
        <w:rPr>
          <w:rFonts w:asciiTheme="minorHAnsi" w:hAnsiTheme="minorHAnsi" w:cstheme="minorHAnsi"/>
          <w:sz w:val="28"/>
          <w:szCs w:val="28"/>
        </w:rPr>
        <w:t>i Dalby.</w:t>
      </w:r>
      <w:r w:rsidRPr="00DE0CED">
        <w:rPr>
          <w:rFonts w:asciiTheme="minorHAnsi" w:hAnsiTheme="minorHAnsi" w:cstheme="minorHAnsi"/>
          <w:sz w:val="28"/>
          <w:szCs w:val="28"/>
        </w:rPr>
        <w:br/>
        <w:t xml:space="preserve">(Servering, aktiviteter, </w:t>
      </w:r>
      <w:proofErr w:type="spellStart"/>
      <w:r w:rsidRPr="00DE0CED">
        <w:rPr>
          <w:rFonts w:asciiTheme="minorHAnsi" w:hAnsiTheme="minorHAnsi" w:cstheme="minorHAnsi"/>
          <w:sz w:val="28"/>
          <w:szCs w:val="28"/>
        </w:rPr>
        <w:t>Folkungagillet</w:t>
      </w:r>
      <w:proofErr w:type="spellEnd"/>
      <w:r w:rsidR="00F55CEF">
        <w:rPr>
          <w:rFonts w:asciiTheme="minorHAnsi" w:hAnsiTheme="minorHAnsi" w:cstheme="minorHAnsi"/>
          <w:sz w:val="28"/>
          <w:szCs w:val="28"/>
        </w:rPr>
        <w:t>, Cirkus-Emma.</w:t>
      </w:r>
      <w:r w:rsidRPr="00DE0CED">
        <w:rPr>
          <w:rFonts w:asciiTheme="minorHAnsi" w:hAnsiTheme="minorHAnsi" w:cstheme="minorHAnsi"/>
          <w:sz w:val="28"/>
          <w:szCs w:val="28"/>
        </w:rPr>
        <w:t>)</w:t>
      </w:r>
    </w:p>
    <w:p w14:paraId="5B545EFD" w14:textId="77777777" w:rsidR="00DE0CED" w:rsidRPr="0070140A" w:rsidRDefault="00DE0CED" w:rsidP="00DE0CED">
      <w:pPr>
        <w:pStyle w:val="Liststycke"/>
        <w:rPr>
          <w:rFonts w:cstheme="minorHAnsi"/>
          <w:szCs w:val="24"/>
        </w:rPr>
      </w:pPr>
    </w:p>
    <w:p w14:paraId="4ECCF523" w14:textId="77777777" w:rsidR="00DE0CED" w:rsidRPr="00787CF4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E0CED">
        <w:rPr>
          <w:rFonts w:asciiTheme="minorHAnsi" w:hAnsiTheme="minorHAnsi" w:cstheme="minorHAnsi"/>
          <w:sz w:val="28"/>
          <w:szCs w:val="28"/>
        </w:rPr>
        <w:t>Söndag den 4 augusti, kl. 11-14</w:t>
      </w:r>
      <w:r w:rsidRPr="00DE0CED">
        <w:rPr>
          <w:rFonts w:asciiTheme="minorHAnsi" w:hAnsiTheme="minorHAnsi" w:cstheme="minorHAnsi"/>
          <w:b/>
          <w:bCs/>
          <w:sz w:val="28"/>
          <w:szCs w:val="28"/>
        </w:rPr>
        <w:t xml:space="preserve">, Hembygdsgårdens dag </w:t>
      </w:r>
      <w:r w:rsidRPr="00DE0CED">
        <w:rPr>
          <w:rFonts w:asciiTheme="minorHAnsi" w:hAnsiTheme="minorHAnsi" w:cstheme="minorHAnsi"/>
          <w:sz w:val="28"/>
          <w:szCs w:val="28"/>
        </w:rPr>
        <w:t>i Dalby</w:t>
      </w:r>
      <w:r w:rsidRPr="00DE0CED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szCs w:val="24"/>
        </w:rPr>
        <w:br/>
      </w:r>
      <w:r w:rsidRPr="00787CF4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H</w:t>
      </w:r>
      <w:r w:rsidRPr="00787CF4">
        <w:rPr>
          <w:rFonts w:cstheme="minorHAnsi"/>
          <w:szCs w:val="24"/>
        </w:rPr>
        <w:t>embygdsgården öppen</w:t>
      </w:r>
      <w:r>
        <w:rPr>
          <w:rFonts w:cstheme="minorHAnsi"/>
          <w:szCs w:val="24"/>
        </w:rPr>
        <w:t>, enkel</w:t>
      </w:r>
      <w:r w:rsidRPr="00604B8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</w:t>
      </w:r>
      <w:r w:rsidRPr="00787CF4">
        <w:rPr>
          <w:rFonts w:cstheme="minorHAnsi"/>
          <w:szCs w:val="24"/>
        </w:rPr>
        <w:t>ervering</w:t>
      </w:r>
      <w:r>
        <w:rPr>
          <w:rFonts w:cstheme="minorHAnsi"/>
          <w:szCs w:val="24"/>
        </w:rPr>
        <w:t xml:space="preserve">, </w:t>
      </w:r>
      <w:proofErr w:type="gramStart"/>
      <w:r w:rsidRPr="00DE0CED">
        <w:rPr>
          <w:rFonts w:cstheme="minorHAnsi"/>
          <w:b/>
          <w:bCs/>
          <w:szCs w:val="24"/>
        </w:rPr>
        <w:t>Loppis</w:t>
      </w:r>
      <w:proofErr w:type="gramEnd"/>
      <w:r w:rsidRPr="00DE0CED">
        <w:rPr>
          <w:rFonts w:cstheme="minorHAnsi"/>
          <w:b/>
          <w:bCs/>
          <w:szCs w:val="24"/>
        </w:rPr>
        <w:t>.</w:t>
      </w:r>
      <w:r w:rsidRPr="00787CF4">
        <w:rPr>
          <w:rFonts w:cstheme="minorHAnsi"/>
          <w:szCs w:val="24"/>
        </w:rPr>
        <w:t>)</w:t>
      </w:r>
    </w:p>
    <w:p w14:paraId="27E528C4" w14:textId="77777777" w:rsidR="00DE0CED" w:rsidRDefault="00DE0CED" w:rsidP="00DE0CED">
      <w:pPr>
        <w:pStyle w:val="Liststycke"/>
        <w:rPr>
          <w:rFonts w:asciiTheme="minorHAnsi" w:hAnsiTheme="minorHAnsi" w:cstheme="minorHAnsi"/>
          <w:szCs w:val="24"/>
        </w:rPr>
      </w:pPr>
    </w:p>
    <w:p w14:paraId="1D59B402" w14:textId="77777777" w:rsidR="00DE0CED" w:rsidRPr="00423270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Lördag 21 september, kl. 11-15, </w:t>
      </w:r>
      <w:r w:rsidRPr="00DE0CED">
        <w:rPr>
          <w:rFonts w:asciiTheme="minorHAnsi" w:hAnsiTheme="minorHAnsi" w:cstheme="minorHAnsi"/>
          <w:b/>
          <w:sz w:val="28"/>
          <w:szCs w:val="28"/>
        </w:rPr>
        <w:t xml:space="preserve">Höstmarknad </w:t>
      </w:r>
      <w:r w:rsidRPr="00DE0CED">
        <w:rPr>
          <w:rFonts w:asciiTheme="minorHAnsi" w:hAnsiTheme="minorHAnsi" w:cstheme="minorHAnsi"/>
          <w:sz w:val="28"/>
          <w:szCs w:val="28"/>
        </w:rPr>
        <w:t>i Dalby.</w:t>
      </w:r>
      <w:r w:rsidRPr="00423270">
        <w:rPr>
          <w:rFonts w:asciiTheme="minorHAnsi" w:hAnsiTheme="minorHAnsi" w:cstheme="minorHAnsi"/>
          <w:szCs w:val="24"/>
        </w:rPr>
        <w:br/>
        <w:t>(Servering</w:t>
      </w:r>
      <w:r>
        <w:rPr>
          <w:rFonts w:asciiTheme="minorHAnsi" w:hAnsiTheme="minorHAnsi" w:cstheme="minorHAnsi"/>
          <w:szCs w:val="24"/>
        </w:rPr>
        <w:t>, hembygdsgården öppen, marknad, aktivitet.)</w:t>
      </w:r>
    </w:p>
    <w:p w14:paraId="155B6B2C" w14:textId="77777777" w:rsidR="00DE0CED" w:rsidRPr="00BD25C9" w:rsidRDefault="00DE0CED" w:rsidP="00DE0CED">
      <w:pPr>
        <w:pStyle w:val="Liststycke"/>
        <w:rPr>
          <w:rFonts w:asciiTheme="minorHAnsi" w:hAnsiTheme="minorHAnsi" w:cstheme="minorHAnsi"/>
          <w:szCs w:val="24"/>
        </w:rPr>
      </w:pPr>
    </w:p>
    <w:p w14:paraId="6F2B4488" w14:textId="77777777" w:rsidR="00DE0CED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E0CED">
        <w:rPr>
          <w:rFonts w:asciiTheme="minorHAnsi" w:hAnsiTheme="minorHAnsi" w:cstheme="minorHAnsi"/>
          <w:sz w:val="28"/>
          <w:szCs w:val="28"/>
        </w:rPr>
        <w:t xml:space="preserve">Söndag 24 november, kl. 10, </w:t>
      </w:r>
      <w:r w:rsidRPr="00DE0CED">
        <w:rPr>
          <w:rFonts w:asciiTheme="minorHAnsi" w:hAnsiTheme="minorHAnsi" w:cstheme="minorHAnsi"/>
          <w:b/>
          <w:bCs/>
          <w:sz w:val="28"/>
          <w:szCs w:val="28"/>
        </w:rPr>
        <w:t>Hantverksdag</w:t>
      </w:r>
      <w:r w:rsidRPr="00DE0CE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Pr="00423270">
        <w:rPr>
          <w:rFonts w:asciiTheme="minorHAnsi" w:hAnsiTheme="minorHAnsi" w:cstheme="minorHAnsi"/>
          <w:szCs w:val="24"/>
        </w:rPr>
        <w:br/>
        <w:t>(</w:t>
      </w:r>
      <w:r>
        <w:rPr>
          <w:rFonts w:asciiTheme="minorHAnsi" w:hAnsiTheme="minorHAnsi" w:cstheme="minorHAnsi"/>
          <w:szCs w:val="24"/>
        </w:rPr>
        <w:t>F</w:t>
      </w:r>
      <w:r w:rsidRPr="00423270">
        <w:rPr>
          <w:rFonts w:asciiTheme="minorHAnsi" w:hAnsiTheme="minorHAnsi" w:cstheme="minorHAnsi"/>
          <w:szCs w:val="24"/>
        </w:rPr>
        <w:t>öranmälan.)</w:t>
      </w:r>
    </w:p>
    <w:p w14:paraId="69F11588" w14:textId="77777777" w:rsidR="00DE0CED" w:rsidRDefault="00DE0CED" w:rsidP="00DE0CED">
      <w:pPr>
        <w:pStyle w:val="Liststycke"/>
        <w:rPr>
          <w:rFonts w:cstheme="minorHAnsi"/>
          <w:szCs w:val="24"/>
        </w:rPr>
      </w:pPr>
    </w:p>
    <w:p w14:paraId="204A759E" w14:textId="77777777" w:rsidR="00DE0CED" w:rsidRPr="00BD25C9" w:rsidRDefault="00DE0CED" w:rsidP="00DE0CED">
      <w:pPr>
        <w:pStyle w:val="Liststycke"/>
        <w:rPr>
          <w:rFonts w:cstheme="minorHAnsi"/>
          <w:szCs w:val="24"/>
        </w:rPr>
      </w:pPr>
    </w:p>
    <w:p w14:paraId="60D3F39F" w14:textId="77777777" w:rsidR="00DE0CED" w:rsidRPr="00787CF4" w:rsidRDefault="00DE0CED" w:rsidP="00DE0CED">
      <w:pPr>
        <w:pStyle w:val="Liststycke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DE0CED">
        <w:rPr>
          <w:rFonts w:asciiTheme="minorHAnsi" w:hAnsiTheme="minorHAnsi" w:cstheme="minorHAnsi"/>
          <w:b/>
          <w:sz w:val="28"/>
          <w:szCs w:val="28"/>
        </w:rPr>
        <w:t>Studiecirkel torpinventering och torpskyltning</w:t>
      </w:r>
      <w:r w:rsidRPr="00DE0CE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Cs w:val="24"/>
        </w:rPr>
        <w:br/>
        <w:t>(</w:t>
      </w:r>
      <w:r w:rsidRPr="00787CF4">
        <w:rPr>
          <w:rFonts w:asciiTheme="minorHAnsi" w:hAnsiTheme="minorHAnsi" w:cstheme="minorHAnsi"/>
          <w:szCs w:val="24"/>
        </w:rPr>
        <w:t>Pågående under hela året. Kontaktpersoner Anna Danielsson och Catharina Johansson.</w:t>
      </w:r>
      <w:r>
        <w:rPr>
          <w:rFonts w:asciiTheme="minorHAnsi" w:hAnsiTheme="minorHAnsi" w:cstheme="minorHAnsi"/>
          <w:szCs w:val="24"/>
        </w:rPr>
        <w:t>)</w:t>
      </w:r>
    </w:p>
    <w:p w14:paraId="3E360636" w14:textId="77777777" w:rsidR="00DE0CED" w:rsidRDefault="00DE0CED" w:rsidP="00DE0CED">
      <w:pPr>
        <w:rPr>
          <w:rFonts w:cstheme="minorHAnsi"/>
          <w:sz w:val="24"/>
          <w:szCs w:val="24"/>
        </w:rPr>
      </w:pPr>
    </w:p>
    <w:p w14:paraId="39990B3A" w14:textId="77777777" w:rsidR="00DE0CED" w:rsidRPr="00EB5086" w:rsidRDefault="00DE0CED" w:rsidP="00DE0CED">
      <w:pPr>
        <w:rPr>
          <w:rFonts w:cstheme="minorHAnsi"/>
          <w:sz w:val="28"/>
          <w:szCs w:val="28"/>
        </w:rPr>
      </w:pPr>
      <w:r w:rsidRPr="00EB5086">
        <w:rPr>
          <w:rFonts w:cstheme="minorHAnsi"/>
          <w:sz w:val="28"/>
          <w:szCs w:val="28"/>
        </w:rPr>
        <w:t xml:space="preserve">För mer information om våra aktiviteter besök vår hemsida: </w:t>
      </w:r>
      <w:hyperlink r:id="rId10" w:history="1">
        <w:r w:rsidRPr="00EB5086">
          <w:rPr>
            <w:rStyle w:val="Hyperlnk"/>
            <w:rFonts w:cstheme="minorHAnsi"/>
            <w:sz w:val="28"/>
            <w:szCs w:val="28"/>
          </w:rPr>
          <w:t>www.hembygd.se/nykil</w:t>
        </w:r>
      </w:hyperlink>
      <w:bookmarkEnd w:id="0"/>
      <w:r w:rsidRPr="00EB5086">
        <w:rPr>
          <w:rFonts w:cstheme="minorHAnsi"/>
          <w:sz w:val="28"/>
          <w:szCs w:val="28"/>
        </w:rPr>
        <w:t xml:space="preserve"> </w:t>
      </w:r>
    </w:p>
    <w:p w14:paraId="1056EEE8" w14:textId="77777777" w:rsidR="00CF717A" w:rsidRDefault="00CF717A" w:rsidP="00CF717A"/>
    <w:p w14:paraId="34122955" w14:textId="18A39DA9" w:rsidR="00DE0CED" w:rsidRPr="00EB5086" w:rsidRDefault="00DE0CED" w:rsidP="00DE0CED">
      <w:pPr>
        <w:rPr>
          <w:rFonts w:cstheme="minorHAnsi"/>
          <w:b/>
          <w:bCs/>
          <w:sz w:val="28"/>
          <w:szCs w:val="28"/>
        </w:rPr>
      </w:pPr>
      <w:r w:rsidRPr="00EB5086">
        <w:rPr>
          <w:rFonts w:cstheme="minorHAnsi"/>
          <w:b/>
          <w:bCs/>
          <w:sz w:val="28"/>
          <w:szCs w:val="28"/>
        </w:rPr>
        <w:t xml:space="preserve">Du blir medlem i föreningen genom att betala in 100 kr och år till bankgiro </w:t>
      </w:r>
      <w:proofErr w:type="gramStart"/>
      <w:r w:rsidRPr="00EB5086">
        <w:rPr>
          <w:rFonts w:cstheme="minorHAnsi"/>
          <w:b/>
          <w:bCs/>
          <w:sz w:val="28"/>
          <w:szCs w:val="28"/>
        </w:rPr>
        <w:t>707-8330</w:t>
      </w:r>
      <w:proofErr w:type="gramEnd"/>
      <w:r w:rsidRPr="00EB5086">
        <w:rPr>
          <w:rFonts w:cstheme="minorHAnsi"/>
          <w:b/>
          <w:bCs/>
          <w:sz w:val="28"/>
          <w:szCs w:val="28"/>
        </w:rPr>
        <w:t xml:space="preserve"> eller via </w:t>
      </w:r>
      <w:proofErr w:type="spellStart"/>
      <w:r w:rsidRPr="00EB5086">
        <w:rPr>
          <w:rFonts w:cstheme="minorHAnsi"/>
          <w:b/>
          <w:bCs/>
          <w:sz w:val="28"/>
          <w:szCs w:val="28"/>
        </w:rPr>
        <w:t>Swish</w:t>
      </w:r>
      <w:proofErr w:type="spellEnd"/>
      <w:r w:rsidRPr="00EB5086">
        <w:rPr>
          <w:rFonts w:cstheme="minorHAnsi"/>
          <w:b/>
          <w:bCs/>
          <w:sz w:val="28"/>
          <w:szCs w:val="28"/>
        </w:rPr>
        <w:t xml:space="preserve"> 123 613 5149. Ange namn, adress, mobilnummer. Välkommen!</w:t>
      </w:r>
    </w:p>
    <w:sectPr w:rsidR="00DE0CED" w:rsidRPr="00EB5086" w:rsidSect="0093149D">
      <w:footerReference w:type="defaul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6456" w14:textId="77777777" w:rsidR="00DE0CED" w:rsidRDefault="00DE0CED" w:rsidP="00A87A54">
      <w:pPr>
        <w:spacing w:after="0" w:line="240" w:lineRule="auto"/>
      </w:pPr>
      <w:r>
        <w:separator/>
      </w:r>
    </w:p>
  </w:endnote>
  <w:endnote w:type="continuationSeparator" w:id="0">
    <w:p w14:paraId="43A584B0" w14:textId="77777777" w:rsidR="00DE0CED" w:rsidRDefault="00DE0C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AA24" w14:textId="056D248C" w:rsidR="00EB5086" w:rsidRDefault="00EB5086">
    <w:pPr>
      <w:pStyle w:val="Sidfot"/>
    </w:pPr>
  </w:p>
  <w:p w14:paraId="657BEA96" w14:textId="77777777" w:rsidR="00EB5086" w:rsidRDefault="00EB50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F420" w14:textId="77777777" w:rsidR="00DE0CED" w:rsidRDefault="00DE0CED" w:rsidP="00A87A54">
      <w:pPr>
        <w:spacing w:after="0" w:line="240" w:lineRule="auto"/>
      </w:pPr>
      <w:r>
        <w:separator/>
      </w:r>
    </w:p>
  </w:footnote>
  <w:footnote w:type="continuationSeparator" w:id="0">
    <w:p w14:paraId="60459CF9" w14:textId="77777777" w:rsidR="00DE0CED" w:rsidRDefault="00DE0CED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3152263"/>
    <w:multiLevelType w:val="hybridMultilevel"/>
    <w:tmpl w:val="3E0A699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0774A"/>
    <w:multiLevelType w:val="multilevel"/>
    <w:tmpl w:val="1B563932"/>
    <w:numStyleLink w:val="RKNumreradlista"/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4E4337E3"/>
    <w:multiLevelType w:val="hybridMultilevel"/>
    <w:tmpl w:val="808051F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05A92"/>
    <w:multiLevelType w:val="multilevel"/>
    <w:tmpl w:val="1B563932"/>
    <w:numStyleLink w:val="RKNumreradlista"/>
  </w:abstractNum>
  <w:abstractNum w:abstractNumId="28" w15:restartNumberingAfterBreak="0">
    <w:nsid w:val="5C6843F9"/>
    <w:multiLevelType w:val="multilevel"/>
    <w:tmpl w:val="1A20A4CA"/>
    <w:numStyleLink w:val="RKPunktlista"/>
  </w:abstractNum>
  <w:abstractNum w:abstractNumId="29" w15:restartNumberingAfterBreak="0">
    <w:nsid w:val="61AC437A"/>
    <w:multiLevelType w:val="multilevel"/>
    <w:tmpl w:val="E2FEA49E"/>
    <w:numStyleLink w:val="RKNumreraderubriker"/>
  </w:abstractNum>
  <w:abstractNum w:abstractNumId="30" w15:restartNumberingAfterBreak="0">
    <w:nsid w:val="64780D1B"/>
    <w:multiLevelType w:val="multilevel"/>
    <w:tmpl w:val="1B563932"/>
    <w:numStyleLink w:val="RKNumreradlista"/>
  </w:abstractNum>
  <w:abstractNum w:abstractNumId="31" w15:restartNumberingAfterBreak="0">
    <w:nsid w:val="664239C2"/>
    <w:multiLevelType w:val="multilevel"/>
    <w:tmpl w:val="1A20A4CA"/>
    <w:numStyleLink w:val="RKPunktlista"/>
  </w:abstractNum>
  <w:abstractNum w:abstractNumId="32" w15:restartNumberingAfterBreak="0">
    <w:nsid w:val="6AA87A6A"/>
    <w:multiLevelType w:val="multilevel"/>
    <w:tmpl w:val="186C6512"/>
    <w:numStyleLink w:val="Strecklistan"/>
  </w:abstractNum>
  <w:abstractNum w:abstractNumId="33" w15:restartNumberingAfterBreak="0">
    <w:nsid w:val="6D8C68B4"/>
    <w:multiLevelType w:val="multilevel"/>
    <w:tmpl w:val="1B563932"/>
    <w:numStyleLink w:val="RKNumreradlista"/>
  </w:abstractNum>
  <w:abstractNum w:abstractNumId="34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A28"/>
    <w:multiLevelType w:val="multilevel"/>
    <w:tmpl w:val="1A20A4CA"/>
    <w:numStyleLink w:val="RKPunktlista"/>
  </w:abstractNum>
  <w:abstractNum w:abstractNumId="36" w15:restartNumberingAfterBreak="0">
    <w:nsid w:val="76322898"/>
    <w:multiLevelType w:val="multilevel"/>
    <w:tmpl w:val="186C6512"/>
    <w:numStyleLink w:val="Strecklistan"/>
  </w:abstractNum>
  <w:num w:numId="1" w16cid:durableId="1808014107">
    <w:abstractNumId w:val="21"/>
  </w:num>
  <w:num w:numId="2" w16cid:durableId="411587058">
    <w:abstractNumId w:val="29"/>
  </w:num>
  <w:num w:numId="3" w16cid:durableId="1791434207">
    <w:abstractNumId w:val="4"/>
  </w:num>
  <w:num w:numId="4" w16cid:durableId="1798833880">
    <w:abstractNumId w:val="1"/>
  </w:num>
  <w:num w:numId="5" w16cid:durableId="1832746524">
    <w:abstractNumId w:val="5"/>
  </w:num>
  <w:num w:numId="6" w16cid:durableId="447508258">
    <w:abstractNumId w:val="3"/>
  </w:num>
  <w:num w:numId="7" w16cid:durableId="2008052741">
    <w:abstractNumId w:val="19"/>
  </w:num>
  <w:num w:numId="8" w16cid:durableId="176701119">
    <w:abstractNumId w:val="17"/>
  </w:num>
  <w:num w:numId="9" w16cid:durableId="185751555">
    <w:abstractNumId w:val="8"/>
  </w:num>
  <w:num w:numId="10" w16cid:durableId="846096846">
    <w:abstractNumId w:val="14"/>
  </w:num>
  <w:num w:numId="11" w16cid:durableId="52823266">
    <w:abstractNumId w:val="18"/>
  </w:num>
  <w:num w:numId="12" w16cid:durableId="243491705">
    <w:abstractNumId w:val="34"/>
  </w:num>
  <w:num w:numId="13" w16cid:durableId="495077636">
    <w:abstractNumId w:val="27"/>
  </w:num>
  <w:num w:numId="14" w16cid:durableId="396782062">
    <w:abstractNumId w:val="9"/>
  </w:num>
  <w:num w:numId="15" w16cid:durableId="1824002044">
    <w:abstractNumId w:val="7"/>
  </w:num>
  <w:num w:numId="16" w16cid:durableId="1210534329">
    <w:abstractNumId w:val="31"/>
  </w:num>
  <w:num w:numId="17" w16cid:durableId="826362918">
    <w:abstractNumId w:val="28"/>
  </w:num>
  <w:num w:numId="18" w16cid:durableId="144442933">
    <w:abstractNumId w:val="6"/>
  </w:num>
  <w:num w:numId="19" w16cid:durableId="250361430">
    <w:abstractNumId w:val="0"/>
  </w:num>
  <w:num w:numId="20" w16cid:durableId="1343169800">
    <w:abstractNumId w:val="2"/>
  </w:num>
  <w:num w:numId="21" w16cid:durableId="1050687590">
    <w:abstractNumId w:val="16"/>
  </w:num>
  <w:num w:numId="22" w16cid:durableId="1729495581">
    <w:abstractNumId w:val="10"/>
  </w:num>
  <w:num w:numId="23" w16cid:durableId="1205292537">
    <w:abstractNumId w:val="23"/>
  </w:num>
  <w:num w:numId="24" w16cid:durableId="519469184">
    <w:abstractNumId w:val="24"/>
  </w:num>
  <w:num w:numId="25" w16cid:durableId="1367290731">
    <w:abstractNumId w:val="35"/>
  </w:num>
  <w:num w:numId="26" w16cid:durableId="1435204134">
    <w:abstractNumId w:val="20"/>
  </w:num>
  <w:num w:numId="27" w16cid:durableId="1564868969">
    <w:abstractNumId w:val="32"/>
  </w:num>
  <w:num w:numId="28" w16cid:durableId="1117798035">
    <w:abstractNumId w:val="15"/>
  </w:num>
  <w:num w:numId="29" w16cid:durableId="701830214">
    <w:abstractNumId w:val="13"/>
  </w:num>
  <w:num w:numId="30" w16cid:durableId="2007590159">
    <w:abstractNumId w:val="33"/>
  </w:num>
  <w:num w:numId="31" w16cid:durableId="857163330">
    <w:abstractNumId w:val="11"/>
  </w:num>
  <w:num w:numId="32" w16cid:durableId="282881205">
    <w:abstractNumId w:val="25"/>
  </w:num>
  <w:num w:numId="33" w16cid:durableId="1731535864">
    <w:abstractNumId w:val="30"/>
  </w:num>
  <w:num w:numId="34" w16cid:durableId="704866792">
    <w:abstractNumId w:val="36"/>
  </w:num>
  <w:num w:numId="35" w16cid:durableId="201407940">
    <w:abstractNumId w:val="22"/>
  </w:num>
  <w:num w:numId="36" w16cid:durableId="482353237">
    <w:abstractNumId w:val="12"/>
  </w:num>
  <w:num w:numId="37" w16cid:durableId="5860415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ED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E0CED"/>
    <w:rsid w:val="00DF5BFB"/>
    <w:rsid w:val="00E469E4"/>
    <w:rsid w:val="00E475C3"/>
    <w:rsid w:val="00E509B0"/>
    <w:rsid w:val="00E7634A"/>
    <w:rsid w:val="00E82BA3"/>
    <w:rsid w:val="00EA1688"/>
    <w:rsid w:val="00EB5086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55CEF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8B8EE"/>
  <w15:chartTrackingRefBased/>
  <w15:docId w15:val="{175E073F-DCEC-408D-9DE6-44BD386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ED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Liststycke">
    <w:name w:val="List Paragraph"/>
    <w:basedOn w:val="Normal"/>
    <w:uiPriority w:val="34"/>
    <w:qFormat/>
    <w:rsid w:val="00DE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embygd.se/nyk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FC639010-3731-47F0-97F8-16457BD06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Averland</dc:creator>
  <cp:keywords/>
  <dc:description/>
  <cp:lastModifiedBy>Heléne Averland</cp:lastModifiedBy>
  <cp:revision>2</cp:revision>
  <cp:lastPrinted>2024-04-03T06:37:00Z</cp:lastPrinted>
  <dcterms:created xsi:type="dcterms:W3CDTF">2024-04-02T15:07:00Z</dcterms:created>
  <dcterms:modified xsi:type="dcterms:W3CDTF">2024-04-03T06:38:00Z</dcterms:modified>
</cp:coreProperties>
</file>