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DD1D5" w14:textId="0AAD1CD7" w:rsidR="00B55AC8" w:rsidRDefault="009C6024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</w:t>
      </w:r>
      <w:r w:rsidR="00C2749B">
        <w:rPr>
          <w:b/>
          <w:bCs/>
          <w:sz w:val="56"/>
          <w:szCs w:val="56"/>
        </w:rPr>
        <w:t xml:space="preserve"> </w:t>
      </w:r>
      <w:r w:rsidR="002D2205">
        <w:rPr>
          <w:b/>
          <w:bCs/>
          <w:sz w:val="56"/>
          <w:szCs w:val="56"/>
        </w:rPr>
        <w:t xml:space="preserve"> </w:t>
      </w:r>
      <w:r w:rsidR="00B55AC8" w:rsidRPr="009C6024">
        <w:rPr>
          <w:b/>
          <w:bCs/>
          <w:sz w:val="56"/>
          <w:szCs w:val="56"/>
        </w:rPr>
        <w:t>KRISTINEBERGS GÅRDSSMEDJA</w:t>
      </w:r>
    </w:p>
    <w:p w14:paraId="155C4369" w14:textId="7C9896B5" w:rsidR="00281B21" w:rsidRPr="00B55AC8" w:rsidRDefault="00C2749B">
      <w:pPr>
        <w:rPr>
          <w:sz w:val="28"/>
          <w:szCs w:val="28"/>
        </w:rPr>
      </w:pPr>
      <w:r>
        <w:rPr>
          <w:sz w:val="28"/>
          <w:szCs w:val="28"/>
        </w:rPr>
        <w:t>Rester efter ä</w:t>
      </w:r>
      <w:r w:rsidR="008A3748" w:rsidRPr="00B55AC8">
        <w:rPr>
          <w:sz w:val="28"/>
          <w:szCs w:val="28"/>
        </w:rPr>
        <w:t>ssja och skorsten minner om Kristinebergs gårdssmedja som var i bruk mellan 1877 och</w:t>
      </w:r>
      <w:r w:rsidR="00DC5C56">
        <w:rPr>
          <w:sz w:val="28"/>
          <w:szCs w:val="28"/>
        </w:rPr>
        <w:t xml:space="preserve"> början av</w:t>
      </w:r>
      <w:r w:rsidR="008A3748" w:rsidRPr="00B55AC8">
        <w:rPr>
          <w:sz w:val="28"/>
          <w:szCs w:val="28"/>
        </w:rPr>
        <w:t xml:space="preserve"> 1940-talet. Gårdens ägare, </w:t>
      </w:r>
      <w:r w:rsidR="00DD3DD8">
        <w:rPr>
          <w:sz w:val="28"/>
          <w:szCs w:val="28"/>
        </w:rPr>
        <w:t xml:space="preserve">Lisbeth och </w:t>
      </w:r>
      <w:r w:rsidR="008A3748" w:rsidRPr="00B55AC8">
        <w:rPr>
          <w:sz w:val="28"/>
          <w:szCs w:val="28"/>
        </w:rPr>
        <w:t xml:space="preserve">Bengt Andersson, </w:t>
      </w:r>
      <w:r w:rsidR="003E6DA5" w:rsidRPr="00B55AC8">
        <w:rPr>
          <w:sz w:val="28"/>
          <w:szCs w:val="28"/>
        </w:rPr>
        <w:t xml:space="preserve">skänkte smedjan, inklusive verktyg och tillbehör, till </w:t>
      </w:r>
      <w:proofErr w:type="spellStart"/>
      <w:r w:rsidR="003E6DA5" w:rsidRPr="00B55AC8">
        <w:rPr>
          <w:sz w:val="28"/>
          <w:szCs w:val="28"/>
        </w:rPr>
        <w:t>Lindberg</w:t>
      </w:r>
      <w:r w:rsidR="002D2205">
        <w:rPr>
          <w:sz w:val="28"/>
          <w:szCs w:val="28"/>
        </w:rPr>
        <w:t>a</w:t>
      </w:r>
      <w:proofErr w:type="spellEnd"/>
      <w:r w:rsidR="003E6DA5" w:rsidRPr="00B55AC8">
        <w:rPr>
          <w:sz w:val="28"/>
          <w:szCs w:val="28"/>
        </w:rPr>
        <w:t xml:space="preserve"> hembygdsförening för att demonteras och återuppföras vid </w:t>
      </w:r>
      <w:proofErr w:type="spellStart"/>
      <w:r w:rsidR="003E6DA5" w:rsidRPr="00B55AC8">
        <w:rPr>
          <w:sz w:val="28"/>
          <w:szCs w:val="28"/>
        </w:rPr>
        <w:t>Klasa</w:t>
      </w:r>
      <w:proofErr w:type="spellEnd"/>
      <w:r w:rsidR="003E6DA5" w:rsidRPr="00B55AC8">
        <w:rPr>
          <w:sz w:val="28"/>
          <w:szCs w:val="28"/>
        </w:rPr>
        <w:t xml:space="preserve"> hembygdsgård. Flytten utfördes 2020 av en projektgrupp i föreningen. </w:t>
      </w:r>
    </w:p>
    <w:p w14:paraId="6646FAA3" w14:textId="7CA918DE" w:rsidR="003E6DA5" w:rsidRPr="00B55AC8" w:rsidRDefault="003E6DA5">
      <w:pPr>
        <w:rPr>
          <w:sz w:val="28"/>
          <w:szCs w:val="28"/>
        </w:rPr>
      </w:pPr>
      <w:r w:rsidRPr="00B55AC8">
        <w:rPr>
          <w:sz w:val="28"/>
          <w:szCs w:val="28"/>
        </w:rPr>
        <w:t xml:space="preserve">Smedjan vid </w:t>
      </w:r>
      <w:proofErr w:type="spellStart"/>
      <w:r w:rsidRPr="00B55AC8">
        <w:rPr>
          <w:sz w:val="28"/>
          <w:szCs w:val="28"/>
        </w:rPr>
        <w:t>Nästabjär</w:t>
      </w:r>
      <w:proofErr w:type="spellEnd"/>
      <w:r w:rsidRPr="00B55AC8">
        <w:rPr>
          <w:sz w:val="28"/>
          <w:szCs w:val="28"/>
        </w:rPr>
        <w:t xml:space="preserve"> etablerades sannolikt på 1870-talet och togs i bruk 1877 av 26-årige Bengt Andersson – ”</w:t>
      </w:r>
      <w:proofErr w:type="spellStart"/>
      <w:r w:rsidRPr="00B55AC8">
        <w:rPr>
          <w:sz w:val="28"/>
          <w:szCs w:val="28"/>
        </w:rPr>
        <w:t>Smea</w:t>
      </w:r>
      <w:proofErr w:type="spellEnd"/>
      <w:r w:rsidRPr="00B55AC8">
        <w:rPr>
          <w:sz w:val="28"/>
          <w:szCs w:val="28"/>
        </w:rPr>
        <w:t xml:space="preserve">-Bengt” – från Torpa Kärra. </w:t>
      </w:r>
      <w:r w:rsidR="005F2542" w:rsidRPr="00B55AC8">
        <w:rPr>
          <w:sz w:val="28"/>
          <w:szCs w:val="28"/>
        </w:rPr>
        <w:t xml:space="preserve">Dugliga smeder spelade en viktig roll under den agrara revolutionen på 1800-talet; det var i smedjorna som ”den nya tidens” redskap och utrustning </w:t>
      </w:r>
      <w:r w:rsidR="009C6024">
        <w:rPr>
          <w:sz w:val="28"/>
          <w:szCs w:val="28"/>
        </w:rPr>
        <w:t>för</w:t>
      </w:r>
      <w:r w:rsidR="005F2542" w:rsidRPr="00B55AC8">
        <w:rPr>
          <w:sz w:val="28"/>
          <w:szCs w:val="28"/>
        </w:rPr>
        <w:t xml:space="preserve"> det utvecklade jordbruket</w:t>
      </w:r>
      <w:r w:rsidR="009C6024">
        <w:rPr>
          <w:sz w:val="28"/>
          <w:szCs w:val="28"/>
        </w:rPr>
        <w:t>s</w:t>
      </w:r>
      <w:r w:rsidR="005F2542" w:rsidRPr="00B55AC8">
        <w:rPr>
          <w:sz w:val="28"/>
          <w:szCs w:val="28"/>
        </w:rPr>
        <w:t xml:space="preserve"> kr</w:t>
      </w:r>
      <w:r w:rsidR="009C6024">
        <w:rPr>
          <w:sz w:val="28"/>
          <w:szCs w:val="28"/>
        </w:rPr>
        <w:t>av</w:t>
      </w:r>
      <w:r w:rsidR="005F2542" w:rsidRPr="00B55AC8">
        <w:rPr>
          <w:sz w:val="28"/>
          <w:szCs w:val="28"/>
        </w:rPr>
        <w:t xml:space="preserve">, inte minst när det gällde hovslageri av de </w:t>
      </w:r>
      <w:r w:rsidR="00F165A6">
        <w:rPr>
          <w:sz w:val="28"/>
          <w:szCs w:val="28"/>
        </w:rPr>
        <w:t xml:space="preserve">allt </w:t>
      </w:r>
      <w:r w:rsidR="005F2542" w:rsidRPr="00B55AC8">
        <w:rPr>
          <w:sz w:val="28"/>
          <w:szCs w:val="28"/>
        </w:rPr>
        <w:t>kraftiga</w:t>
      </w:r>
      <w:r w:rsidR="00F165A6">
        <w:rPr>
          <w:sz w:val="28"/>
          <w:szCs w:val="28"/>
        </w:rPr>
        <w:t>re</w:t>
      </w:r>
      <w:r w:rsidR="005F2542" w:rsidRPr="00B55AC8">
        <w:rPr>
          <w:sz w:val="28"/>
          <w:szCs w:val="28"/>
        </w:rPr>
        <w:t>/tyngre dragarna, ardennerhästarna.</w:t>
      </w:r>
    </w:p>
    <w:p w14:paraId="1E30DEE0" w14:textId="40530DF6" w:rsidR="005F2542" w:rsidRPr="00B55AC8" w:rsidRDefault="005F2542">
      <w:pPr>
        <w:rPr>
          <w:sz w:val="28"/>
          <w:szCs w:val="28"/>
        </w:rPr>
      </w:pPr>
      <w:r w:rsidRPr="00B55AC8">
        <w:rPr>
          <w:sz w:val="28"/>
          <w:szCs w:val="28"/>
        </w:rPr>
        <w:t>År 1911 föddes Bengts barnbarn, John, som kom i lära hos sin morfar. De arbetade tillsammans i smedjan fram till 1936 då ”</w:t>
      </w:r>
      <w:proofErr w:type="spellStart"/>
      <w:r w:rsidRPr="00B55AC8">
        <w:rPr>
          <w:sz w:val="28"/>
          <w:szCs w:val="28"/>
        </w:rPr>
        <w:t>Smea</w:t>
      </w:r>
      <w:proofErr w:type="spellEnd"/>
      <w:r w:rsidRPr="00B55AC8">
        <w:rPr>
          <w:sz w:val="28"/>
          <w:szCs w:val="28"/>
        </w:rPr>
        <w:t>-Bengt” gick ur tiden, 85 år gammal.</w:t>
      </w:r>
      <w:r w:rsidR="00B55AC8" w:rsidRPr="00B55AC8">
        <w:rPr>
          <w:sz w:val="28"/>
          <w:szCs w:val="28"/>
        </w:rPr>
        <w:t xml:space="preserve"> John arbetade kvar på egen hand en tid, men avvecklade rörelsen då det blev glesare med beställningar och lönsamheten försämrades. </w:t>
      </w:r>
    </w:p>
    <w:p w14:paraId="4BF5309E" w14:textId="76B8F9DD" w:rsidR="009C6024" w:rsidRDefault="000C2A4D">
      <w:pPr>
        <w:rPr>
          <w:sz w:val="28"/>
          <w:szCs w:val="28"/>
        </w:rPr>
      </w:pPr>
      <w:r>
        <w:rPr>
          <w:sz w:val="28"/>
          <w:szCs w:val="28"/>
        </w:rPr>
        <w:t xml:space="preserve">Efter </w:t>
      </w:r>
      <w:r w:rsidR="00B55AC8" w:rsidRPr="00B55AC8">
        <w:rPr>
          <w:sz w:val="28"/>
          <w:szCs w:val="28"/>
        </w:rPr>
        <w:t>avvecklingen flyttade John till Varberg</w:t>
      </w:r>
      <w:r>
        <w:rPr>
          <w:sz w:val="28"/>
          <w:szCs w:val="28"/>
        </w:rPr>
        <w:t xml:space="preserve"> och arbetade som smed vid Vägverket</w:t>
      </w:r>
      <w:r w:rsidR="00B55AC8" w:rsidRPr="00B55AC8">
        <w:rPr>
          <w:sz w:val="28"/>
          <w:szCs w:val="28"/>
        </w:rPr>
        <w:t>. Smeden</w:t>
      </w:r>
      <w:r w:rsidR="00920B94">
        <w:rPr>
          <w:sz w:val="28"/>
          <w:szCs w:val="28"/>
        </w:rPr>
        <w:t>s</w:t>
      </w:r>
      <w:r w:rsidR="00B55AC8" w:rsidRPr="00B55AC8">
        <w:rPr>
          <w:sz w:val="28"/>
          <w:szCs w:val="28"/>
        </w:rPr>
        <w:t xml:space="preserve"> bostad blev fritidsbostad. Stugan revs när motorvägen byggdes, den låg omedelbart söder om den plats där Lindbergsvägen korsar motorvägen.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66"/>
        <w:gridCol w:w="5196"/>
      </w:tblGrid>
      <w:tr w:rsidR="00E1665F" w14:paraId="54920416" w14:textId="77777777" w:rsidTr="00E1665F">
        <w:trPr>
          <w:trHeight w:val="4061"/>
        </w:trPr>
        <w:tc>
          <w:tcPr>
            <w:tcW w:w="4531" w:type="dxa"/>
          </w:tcPr>
          <w:p w14:paraId="3F556F3D" w14:textId="108F8EB0" w:rsidR="00B55AC8" w:rsidRDefault="007B7F31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C8BC17F" wp14:editId="4EC76B72">
                  <wp:extent cx="2102660" cy="2453640"/>
                  <wp:effectExtent l="0" t="0" r="0" b="381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180" cy="2721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A796CA" w14:textId="2E8D3BA7" w:rsidR="009C6024" w:rsidRPr="009C6024" w:rsidRDefault="009C602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0A50B08F" w14:textId="206EE9E0" w:rsidR="009C6024" w:rsidRPr="00E1665F" w:rsidRDefault="00E1665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1665F">
              <w:rPr>
                <w:b/>
                <w:bCs/>
                <w:i/>
                <w:iCs/>
                <w:noProof/>
                <w:sz w:val="28"/>
                <w:szCs w:val="28"/>
              </w:rPr>
              <w:drawing>
                <wp:inline distT="0" distB="0" distL="0" distR="0" wp14:anchorId="244A2270" wp14:editId="45B961D9">
                  <wp:extent cx="3159125" cy="2446020"/>
                  <wp:effectExtent l="0" t="0" r="3175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8091" cy="2483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65F" w14:paraId="2D3535FF" w14:textId="77777777" w:rsidTr="00B55AC8">
        <w:tc>
          <w:tcPr>
            <w:tcW w:w="4531" w:type="dxa"/>
          </w:tcPr>
          <w:p w14:paraId="7AE94CEF" w14:textId="65BB05FA" w:rsidR="00E1665F" w:rsidRPr="00E1665F" w:rsidRDefault="00E1665F">
            <w:pPr>
              <w:rPr>
                <w:i/>
                <w:iCs/>
                <w:noProof/>
                <w:sz w:val="28"/>
                <w:szCs w:val="28"/>
              </w:rPr>
            </w:pPr>
            <w:r w:rsidRPr="00E1665F">
              <w:rPr>
                <w:i/>
                <w:iCs/>
                <w:noProof/>
                <w:sz w:val="28"/>
                <w:szCs w:val="28"/>
              </w:rPr>
              <w:t>Smea-Bengt (1851-1936), smed i Kristinebergs gårdssmedja</w:t>
            </w:r>
          </w:p>
        </w:tc>
        <w:tc>
          <w:tcPr>
            <w:tcW w:w="4531" w:type="dxa"/>
          </w:tcPr>
          <w:p w14:paraId="63396DC6" w14:textId="036CC8AD" w:rsidR="00E1665F" w:rsidRPr="00E1665F" w:rsidRDefault="00E1665F">
            <w:pPr>
              <w:rPr>
                <w:i/>
                <w:iCs/>
                <w:noProof/>
                <w:sz w:val="28"/>
                <w:szCs w:val="28"/>
              </w:rPr>
            </w:pPr>
            <w:r>
              <w:rPr>
                <w:i/>
                <w:iCs/>
                <w:noProof/>
                <w:sz w:val="28"/>
                <w:szCs w:val="28"/>
              </w:rPr>
              <w:t xml:space="preserve">Smedjan var i bruk från 1877 och fram till 1940-talet. Flyttades till Klasa hembygdsgård </w:t>
            </w:r>
            <w:r w:rsidR="0060503F">
              <w:rPr>
                <w:i/>
                <w:iCs/>
                <w:noProof/>
                <w:sz w:val="28"/>
                <w:szCs w:val="28"/>
              </w:rPr>
              <w:t xml:space="preserve">år </w:t>
            </w:r>
            <w:r>
              <w:rPr>
                <w:i/>
                <w:iCs/>
                <w:noProof/>
                <w:sz w:val="28"/>
                <w:szCs w:val="28"/>
              </w:rPr>
              <w:t>2020.</w:t>
            </w:r>
          </w:p>
        </w:tc>
      </w:tr>
    </w:tbl>
    <w:p w14:paraId="3267235A" w14:textId="77777777" w:rsidR="00B55AC8" w:rsidRPr="00B55AC8" w:rsidRDefault="00B55AC8">
      <w:pPr>
        <w:rPr>
          <w:sz w:val="28"/>
          <w:szCs w:val="28"/>
        </w:rPr>
      </w:pPr>
    </w:p>
    <w:sectPr w:rsidR="00B55AC8" w:rsidRPr="00B5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48"/>
    <w:rsid w:val="000C2A4D"/>
    <w:rsid w:val="00257AB7"/>
    <w:rsid w:val="00281B21"/>
    <w:rsid w:val="002D2205"/>
    <w:rsid w:val="003E6DA5"/>
    <w:rsid w:val="005F2542"/>
    <w:rsid w:val="0060503F"/>
    <w:rsid w:val="007B7F31"/>
    <w:rsid w:val="008A3748"/>
    <w:rsid w:val="00920B94"/>
    <w:rsid w:val="009C6024"/>
    <w:rsid w:val="00AD060C"/>
    <w:rsid w:val="00B55AC8"/>
    <w:rsid w:val="00C2749B"/>
    <w:rsid w:val="00DC5C56"/>
    <w:rsid w:val="00DD3DD8"/>
    <w:rsid w:val="00E1665F"/>
    <w:rsid w:val="00F1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2CB7A"/>
  <w15:chartTrackingRefBased/>
  <w15:docId w15:val="{37D1104E-0AEA-4EB9-8A5E-AA5183AC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5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238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Bertil Karlsson</dc:creator>
  <cp:keywords/>
  <dc:description/>
  <cp:lastModifiedBy>Bertil Karlsson</cp:lastModifiedBy>
  <cp:revision>22</cp:revision>
  <cp:lastPrinted>2021-01-12T16:05:00Z</cp:lastPrinted>
  <dcterms:created xsi:type="dcterms:W3CDTF">2021-01-12T15:17:00Z</dcterms:created>
  <dcterms:modified xsi:type="dcterms:W3CDTF">2021-01-22T17:07:00Z</dcterms:modified>
</cp:coreProperties>
</file>