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5C675" w14:textId="77777777" w:rsidR="005968A7" w:rsidRPr="00853CD1" w:rsidRDefault="005968A7" w:rsidP="005968A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53CD1">
        <w:rPr>
          <w:rFonts w:ascii="Times New Roman" w:hAnsi="Times New Roman" w:cs="Times New Roman"/>
          <w:b/>
          <w:bCs/>
          <w:sz w:val="28"/>
          <w:szCs w:val="28"/>
        </w:rPr>
        <w:t xml:space="preserve">Vision för </w:t>
      </w:r>
      <w:proofErr w:type="spellStart"/>
      <w:r w:rsidRPr="00853CD1">
        <w:rPr>
          <w:rFonts w:ascii="Times New Roman" w:hAnsi="Times New Roman" w:cs="Times New Roman"/>
          <w:b/>
          <w:bCs/>
          <w:sz w:val="28"/>
          <w:szCs w:val="28"/>
        </w:rPr>
        <w:t>Lundastugan</w:t>
      </w:r>
      <w:proofErr w:type="spellEnd"/>
      <w:r w:rsidRPr="00853CD1">
        <w:rPr>
          <w:rFonts w:ascii="Times New Roman" w:hAnsi="Times New Roman" w:cs="Times New Roman"/>
          <w:b/>
          <w:bCs/>
          <w:sz w:val="28"/>
          <w:szCs w:val="28"/>
        </w:rPr>
        <w:t xml:space="preserve"> (förkortad version) – beslut togs av styrelsen </w:t>
      </w:r>
      <w:proofErr w:type="spellStart"/>
      <w:r w:rsidRPr="00853CD1">
        <w:rPr>
          <w:rFonts w:ascii="Times New Roman" w:hAnsi="Times New Roman" w:cs="Times New Roman"/>
          <w:b/>
          <w:bCs/>
          <w:sz w:val="28"/>
          <w:szCs w:val="28"/>
        </w:rPr>
        <w:t>sept</w:t>
      </w:r>
      <w:proofErr w:type="spellEnd"/>
      <w:r w:rsidRPr="00853CD1">
        <w:rPr>
          <w:rFonts w:ascii="Times New Roman" w:hAnsi="Times New Roman" w:cs="Times New Roman"/>
          <w:b/>
          <w:bCs/>
          <w:sz w:val="28"/>
          <w:szCs w:val="28"/>
        </w:rPr>
        <w:t xml:space="preserve"> 2021 </w:t>
      </w:r>
    </w:p>
    <w:p w14:paraId="1B9B7BE1" w14:textId="77777777" w:rsidR="005968A7" w:rsidRDefault="005968A7" w:rsidP="005968A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EC2681" w14:textId="77777777" w:rsidR="005968A7" w:rsidRDefault="005968A7" w:rsidP="005968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3CD1">
        <w:rPr>
          <w:rFonts w:ascii="Times New Roman" w:hAnsi="Times New Roman" w:cs="Times New Roman"/>
          <w:b/>
          <w:bCs/>
          <w:sz w:val="24"/>
          <w:szCs w:val="24"/>
        </w:rPr>
        <w:t>Det övergripande målet</w:t>
      </w:r>
      <w:r>
        <w:rPr>
          <w:rFonts w:ascii="Times New Roman" w:hAnsi="Times New Roman" w:cs="Times New Roman"/>
          <w:sz w:val="24"/>
          <w:szCs w:val="24"/>
        </w:rPr>
        <w:t xml:space="preserve"> är att levandegöra </w:t>
      </w:r>
      <w:proofErr w:type="spellStart"/>
      <w:r>
        <w:rPr>
          <w:rFonts w:ascii="Times New Roman" w:hAnsi="Times New Roman" w:cs="Times New Roman"/>
          <w:sz w:val="24"/>
          <w:szCs w:val="24"/>
        </w:rPr>
        <w:t>Lundastugan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sin historiska miljö så att den görs tillgänglig för allmänheten utifrån Hembygdsföreningens verksamheter i nutid och framtid.</w:t>
      </w:r>
    </w:p>
    <w:p w14:paraId="1C8DEC72" w14:textId="77777777" w:rsidR="005968A7" w:rsidRDefault="005968A7" w:rsidP="005968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3CD1">
        <w:rPr>
          <w:rFonts w:ascii="Times New Roman" w:hAnsi="Times New Roman" w:cs="Times New Roman"/>
          <w:b/>
          <w:bCs/>
          <w:sz w:val="24"/>
          <w:szCs w:val="24"/>
        </w:rPr>
        <w:t>Utgångspunkten</w:t>
      </w:r>
      <w:r>
        <w:rPr>
          <w:rFonts w:ascii="Times New Roman" w:hAnsi="Times New Roman" w:cs="Times New Roman"/>
          <w:sz w:val="24"/>
          <w:szCs w:val="24"/>
        </w:rPr>
        <w:t xml:space="preserve"> är det som skrevs när </w:t>
      </w:r>
      <w:proofErr w:type="spellStart"/>
      <w:r>
        <w:rPr>
          <w:rFonts w:ascii="Times New Roman" w:hAnsi="Times New Roman" w:cs="Times New Roman"/>
          <w:sz w:val="24"/>
          <w:szCs w:val="24"/>
        </w:rPr>
        <w:t>Lundastugan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övertogs från Ölands </w:t>
      </w:r>
      <w:proofErr w:type="spellStart"/>
      <w:r>
        <w:rPr>
          <w:rFonts w:ascii="Times New Roman" w:hAnsi="Times New Roman" w:cs="Times New Roman"/>
          <w:sz w:val="24"/>
          <w:szCs w:val="24"/>
        </w:rPr>
        <w:t>Hembygsförbund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år 2015. Målen är</w:t>
      </w:r>
    </w:p>
    <w:p w14:paraId="0BB49321" w14:textId="77777777" w:rsidR="005968A7" w:rsidRPr="00082D7F" w:rsidRDefault="005968A7" w:rsidP="005968A7">
      <w:pPr>
        <w:pStyle w:val="Liststyck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082D7F">
        <w:rPr>
          <w:rFonts w:ascii="Times New Roman" w:hAnsi="Times New Roman" w:cs="Times New Roman"/>
          <w:sz w:val="24"/>
          <w:szCs w:val="24"/>
        </w:rPr>
        <w:t>tt bevara gården för framtiden</w:t>
      </w:r>
    </w:p>
    <w:p w14:paraId="297D17EE" w14:textId="77777777" w:rsidR="005968A7" w:rsidRDefault="005968A7" w:rsidP="005968A7">
      <w:pPr>
        <w:pStyle w:val="Liststyck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2D7F">
        <w:rPr>
          <w:rFonts w:ascii="Times New Roman" w:hAnsi="Times New Roman" w:cs="Times New Roman"/>
          <w:sz w:val="24"/>
          <w:szCs w:val="24"/>
        </w:rPr>
        <w:t>att</w:t>
      </w:r>
      <w:r>
        <w:rPr>
          <w:rFonts w:ascii="Times New Roman" w:hAnsi="Times New Roman" w:cs="Times New Roman"/>
          <w:sz w:val="24"/>
          <w:szCs w:val="24"/>
        </w:rPr>
        <w:t xml:space="preserve"> göra den tillgänglig för allmänheten</w:t>
      </w:r>
    </w:p>
    <w:p w14:paraId="3F0BCF1E" w14:textId="77777777" w:rsidR="005968A7" w:rsidRDefault="005968A7" w:rsidP="005968A7">
      <w:pPr>
        <w:pStyle w:val="Liststyck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 hålla arrangemang av olika slag i en historisk miljö</w:t>
      </w:r>
    </w:p>
    <w:p w14:paraId="43157A94" w14:textId="77777777" w:rsidR="005968A7" w:rsidRDefault="005968A7" w:rsidP="005968A7">
      <w:pPr>
        <w:pStyle w:val="Liststyck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 bygga upp ett hembygdsmuseum med skänkta föremål som illustrerar hur gården möblerats innan den blev fritidsboende</w:t>
      </w:r>
    </w:p>
    <w:p w14:paraId="2A0C60F3" w14:textId="77777777" w:rsidR="005968A7" w:rsidRDefault="005968A7" w:rsidP="005968A7">
      <w:pPr>
        <w:pStyle w:val="Liststyck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 få en egen föreningslokal</w:t>
      </w:r>
    </w:p>
    <w:p w14:paraId="37F0144F" w14:textId="77777777" w:rsidR="005968A7" w:rsidRDefault="005968A7" w:rsidP="005968A7">
      <w:pPr>
        <w:pStyle w:val="Liststyck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 kunna bedriva verksamhet tillsammans med extern aktör </w:t>
      </w:r>
      <w:proofErr w:type="gramStart"/>
      <w:r>
        <w:rPr>
          <w:rFonts w:ascii="Times New Roman" w:hAnsi="Times New Roman" w:cs="Times New Roman"/>
          <w:sz w:val="24"/>
          <w:szCs w:val="24"/>
        </w:rPr>
        <w:t>t ex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Kalmar läns museum och skolor</w:t>
      </w:r>
    </w:p>
    <w:p w14:paraId="1047DFDC" w14:textId="75762C08" w:rsidR="005968A7" w:rsidRPr="005968A7" w:rsidRDefault="005968A7" w:rsidP="005968A7">
      <w:pPr>
        <w:pStyle w:val="Liststycke"/>
        <w:numPr>
          <w:ilvl w:val="0"/>
          <w:numId w:val="1"/>
        </w:num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 kunna hyra ut den i samverkan med lokal aktör för t ex dop, vigsel eller annan minneshögtid </w:t>
      </w:r>
      <w:r w:rsidRPr="005968A7">
        <w:rPr>
          <w:rFonts w:ascii="Times New Roman" w:hAnsi="Times New Roman" w:cs="Times New Roman"/>
          <w:i/>
          <w:iCs/>
          <w:sz w:val="24"/>
          <w:szCs w:val="24"/>
        </w:rPr>
        <w:t xml:space="preserve">(Denna del togs bort </w:t>
      </w:r>
      <w:proofErr w:type="gramStart"/>
      <w:r w:rsidRPr="005968A7">
        <w:rPr>
          <w:rFonts w:ascii="Times New Roman" w:hAnsi="Times New Roman" w:cs="Times New Roman"/>
          <w:i/>
          <w:iCs/>
          <w:sz w:val="24"/>
          <w:szCs w:val="24"/>
        </w:rPr>
        <w:t>20221124</w:t>
      </w:r>
      <w:proofErr w:type="gramEnd"/>
      <w:r w:rsidRPr="005968A7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5968A7">
        <w:rPr>
          <w:rFonts w:ascii="Times New Roman" w:hAnsi="Times New Roman" w:cs="Times New Roman"/>
          <w:i/>
          <w:iCs/>
          <w:sz w:val="24"/>
          <w:szCs w:val="24"/>
        </w:rPr>
        <w:t>samt för övernattning</w:t>
      </w:r>
      <w:r w:rsidRPr="005968A7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3063C780" w14:textId="77777777" w:rsidR="005968A7" w:rsidRDefault="005968A7" w:rsidP="005968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7CF8">
        <w:rPr>
          <w:rFonts w:ascii="Times New Roman" w:hAnsi="Times New Roman" w:cs="Times New Roman"/>
          <w:b/>
          <w:bCs/>
          <w:sz w:val="24"/>
          <w:szCs w:val="24"/>
        </w:rPr>
        <w:t>Målen för upprustningen</w:t>
      </w:r>
      <w:r>
        <w:rPr>
          <w:rFonts w:ascii="Times New Roman" w:hAnsi="Times New Roman" w:cs="Times New Roman"/>
          <w:sz w:val="24"/>
          <w:szCs w:val="24"/>
        </w:rPr>
        <w:t xml:space="preserve"> av </w:t>
      </w:r>
      <w:proofErr w:type="spellStart"/>
      <w:r>
        <w:rPr>
          <w:rFonts w:ascii="Times New Roman" w:hAnsi="Times New Roman" w:cs="Times New Roman"/>
          <w:sz w:val="24"/>
          <w:szCs w:val="24"/>
        </w:rPr>
        <w:t>Lundastugan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är</w:t>
      </w:r>
    </w:p>
    <w:p w14:paraId="7EE94566" w14:textId="77777777" w:rsidR="005968A7" w:rsidRDefault="005968A7" w:rsidP="005968A7">
      <w:pPr>
        <w:pStyle w:val="Liststycke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 upprusta och renovera fastigheten så att den åskådliggör en miljö som visar hur ett malmställe kunde se ut år 1931</w:t>
      </w:r>
    </w:p>
    <w:p w14:paraId="56185A55" w14:textId="77777777" w:rsidR="005968A7" w:rsidRDefault="005968A7" w:rsidP="005968A7">
      <w:pPr>
        <w:pStyle w:val="Liststycke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senast vid utgången av år 2025 ska </w:t>
      </w:r>
      <w:proofErr w:type="spellStart"/>
      <w:r>
        <w:rPr>
          <w:rFonts w:ascii="Times New Roman" w:hAnsi="Times New Roman" w:cs="Times New Roman"/>
          <w:sz w:val="24"/>
          <w:szCs w:val="24"/>
        </w:rPr>
        <w:t>Lundastugan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vara färdig för att kunna visas och användas för olika sammankomster</w:t>
      </w:r>
    </w:p>
    <w:p w14:paraId="7F4E4784" w14:textId="77777777" w:rsidR="005968A7" w:rsidRDefault="005968A7" w:rsidP="005968A7">
      <w:pPr>
        <w:pStyle w:val="Liststycke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För att uppnå målen finns </w:t>
      </w:r>
      <w:r w:rsidRPr="00E97CF8">
        <w:rPr>
          <w:rFonts w:ascii="Times New Roman" w:hAnsi="Times New Roman" w:cs="Times New Roman"/>
          <w:b/>
          <w:bCs/>
          <w:sz w:val="24"/>
          <w:szCs w:val="24"/>
        </w:rPr>
        <w:t>tre arbetsgrupper</w:t>
      </w:r>
      <w:r>
        <w:rPr>
          <w:rFonts w:ascii="Times New Roman" w:hAnsi="Times New Roman" w:cs="Times New Roman"/>
          <w:sz w:val="24"/>
          <w:szCs w:val="24"/>
        </w:rPr>
        <w:t xml:space="preserve"> utsedda med en ansvarig person i respektive grupp. Grupperna är:</w:t>
      </w:r>
    </w:p>
    <w:p w14:paraId="791A8E95" w14:textId="77777777" w:rsidR="005968A7" w:rsidRDefault="005968A7" w:rsidP="005968A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CE4F89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7CF8">
        <w:rPr>
          <w:rFonts w:ascii="Times New Roman" w:hAnsi="Times New Roman" w:cs="Times New Roman"/>
          <w:b/>
          <w:bCs/>
          <w:sz w:val="24"/>
          <w:szCs w:val="24"/>
        </w:rPr>
        <w:t>Innegruppen</w:t>
      </w:r>
      <w:r>
        <w:rPr>
          <w:rFonts w:ascii="Times New Roman" w:hAnsi="Times New Roman" w:cs="Times New Roman"/>
          <w:sz w:val="24"/>
          <w:szCs w:val="24"/>
        </w:rPr>
        <w:t xml:space="preserve"> ansvarar för innemiljön i boningshuset och sommarköket</w:t>
      </w:r>
    </w:p>
    <w:p w14:paraId="0ADCDF3F" w14:textId="77777777" w:rsidR="005968A7" w:rsidRDefault="005968A7" w:rsidP="005968A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E97CF8">
        <w:rPr>
          <w:rFonts w:ascii="Times New Roman" w:hAnsi="Times New Roman" w:cs="Times New Roman"/>
          <w:b/>
          <w:bCs/>
          <w:sz w:val="24"/>
          <w:szCs w:val="24"/>
        </w:rPr>
        <w:t>Byggnadsvårdsgruppen</w:t>
      </w:r>
      <w:r>
        <w:rPr>
          <w:rFonts w:ascii="Times New Roman" w:hAnsi="Times New Roman" w:cs="Times New Roman"/>
          <w:sz w:val="24"/>
          <w:szCs w:val="24"/>
        </w:rPr>
        <w:t xml:space="preserve"> ansvarar för samtliga fasader och tak samt källaren och dasset</w:t>
      </w:r>
    </w:p>
    <w:p w14:paraId="566D23C4" w14:textId="77777777" w:rsidR="005968A7" w:rsidRDefault="005968A7" w:rsidP="005968A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E97CF8">
        <w:rPr>
          <w:rFonts w:ascii="Times New Roman" w:hAnsi="Times New Roman" w:cs="Times New Roman"/>
          <w:b/>
          <w:bCs/>
          <w:sz w:val="24"/>
          <w:szCs w:val="24"/>
        </w:rPr>
        <w:t>Trädgårdsgruppen</w:t>
      </w:r>
      <w:r>
        <w:rPr>
          <w:rFonts w:ascii="Times New Roman" w:hAnsi="Times New Roman" w:cs="Times New Roman"/>
          <w:sz w:val="24"/>
          <w:szCs w:val="24"/>
        </w:rPr>
        <w:t xml:space="preserve"> ansvarar för trädgården och fähuset</w:t>
      </w:r>
    </w:p>
    <w:p w14:paraId="3401F2AA" w14:textId="77777777" w:rsidR="005968A7" w:rsidRDefault="005968A7" w:rsidP="005968A7">
      <w:pPr>
        <w:pStyle w:val="Liststycke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Medlemmarna i Kastlösa hembygdsförening ska hållas informerade och erbjudas att medverka i det löpande arbetet</w:t>
      </w:r>
    </w:p>
    <w:p w14:paraId="49C74324" w14:textId="77777777" w:rsidR="005968A7" w:rsidRDefault="005968A7" w:rsidP="005968A7">
      <w:pPr>
        <w:pStyle w:val="Liststycke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budget för att uppnå målen sätts upp av styrelsen</w:t>
      </w:r>
    </w:p>
    <w:p w14:paraId="7C679EAE" w14:textId="77777777" w:rsidR="005968A7" w:rsidRDefault="005968A7" w:rsidP="005968A7">
      <w:pPr>
        <w:pStyle w:val="Liststycke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Arbetsgrupperna har till uppgift att planera och genomföra arbetet för att kunna uppnå angivna mål. Detta sker inom respektive grupp, men grupperna ska även samordnas.</w:t>
      </w:r>
    </w:p>
    <w:p w14:paraId="2E3F7AEA" w14:textId="77777777" w:rsidR="005968A7" w:rsidRDefault="005968A7" w:rsidP="005968A7">
      <w:pPr>
        <w:pStyle w:val="Liststycke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Varje grupp skapar egna delmål med en preliminär budget som överlämnas till styrelsen för fastställande.</w:t>
      </w:r>
    </w:p>
    <w:p w14:paraId="545B26AB" w14:textId="77777777" w:rsidR="005968A7" w:rsidRDefault="005968A7" w:rsidP="005968A7">
      <w:pPr>
        <w:pStyle w:val="Liststycke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Respektive arbetsgrupp inhämtar kunskap och genomför arbetet inom sina områden och kan med fördel ta hjälp utifrån.</w:t>
      </w:r>
    </w:p>
    <w:p w14:paraId="47E748C9" w14:textId="77777777" w:rsidR="005968A7" w:rsidRPr="00CE4F89" w:rsidRDefault="005968A7" w:rsidP="005968A7">
      <w:pPr>
        <w:pStyle w:val="Liststycke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Styrelsen fungerar som projektledningsgrupp och ska kunna vara behjälplig med ansökan om medel från olika fonder.</w:t>
      </w:r>
    </w:p>
    <w:p w14:paraId="1AC9E840" w14:textId="77777777" w:rsidR="00E54FDA" w:rsidRDefault="00E54FDA"/>
    <w:sectPr w:rsidR="00E54FD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84561" w14:textId="77777777" w:rsidR="005968A7" w:rsidRDefault="005968A7" w:rsidP="005968A7">
      <w:pPr>
        <w:spacing w:after="0" w:line="240" w:lineRule="auto"/>
      </w:pPr>
      <w:r>
        <w:separator/>
      </w:r>
    </w:p>
  </w:endnote>
  <w:endnote w:type="continuationSeparator" w:id="0">
    <w:p w14:paraId="1E5A6388" w14:textId="77777777" w:rsidR="005968A7" w:rsidRDefault="005968A7" w:rsidP="00596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A70FC" w14:textId="77777777" w:rsidR="005968A7" w:rsidRDefault="005968A7" w:rsidP="005968A7">
      <w:pPr>
        <w:spacing w:after="0" w:line="240" w:lineRule="auto"/>
      </w:pPr>
      <w:r>
        <w:separator/>
      </w:r>
    </w:p>
  </w:footnote>
  <w:footnote w:type="continuationSeparator" w:id="0">
    <w:p w14:paraId="0F681907" w14:textId="77777777" w:rsidR="005968A7" w:rsidRDefault="005968A7" w:rsidP="00596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C205B" w14:textId="70C395A7" w:rsidR="005968A7" w:rsidRDefault="005968A7">
    <w:pPr>
      <w:pStyle w:val="Sidhuvud"/>
    </w:pPr>
    <w:r>
      <w:t>Kastlösa Hembygdsförening                                                        Uppdaterad version</w:t>
    </w:r>
  </w:p>
  <w:p w14:paraId="1A5115E4" w14:textId="5505B01D" w:rsidR="005968A7" w:rsidRDefault="005968A7">
    <w:pPr>
      <w:pStyle w:val="Sidhuvud"/>
    </w:pPr>
    <w:r>
      <w:t xml:space="preserve">                                                                                                          Beslut tagit på styrelsemöte </w:t>
    </w:r>
    <w:proofErr w:type="gramStart"/>
    <w:r>
      <w:t>20221124</w:t>
    </w:r>
    <w:proofErr w:type="gramEnd"/>
  </w:p>
  <w:p w14:paraId="461D37D2" w14:textId="77777777" w:rsidR="007B3335" w:rsidRDefault="005968A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E5691"/>
    <w:multiLevelType w:val="hybridMultilevel"/>
    <w:tmpl w:val="B44AFA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07A47"/>
    <w:multiLevelType w:val="hybridMultilevel"/>
    <w:tmpl w:val="7A4E7A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5146346">
    <w:abstractNumId w:val="1"/>
  </w:num>
  <w:num w:numId="2" w16cid:durableId="1351760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8A7"/>
    <w:rsid w:val="005968A7"/>
    <w:rsid w:val="00E5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C53AA"/>
  <w15:chartTrackingRefBased/>
  <w15:docId w15:val="{BCC3C96B-217C-47BC-B8E6-120E43F77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8A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968A7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59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968A7"/>
  </w:style>
  <w:style w:type="paragraph" w:styleId="Sidfot">
    <w:name w:val="footer"/>
    <w:basedOn w:val="Normal"/>
    <w:link w:val="SidfotChar"/>
    <w:uiPriority w:val="99"/>
    <w:unhideWhenUsed/>
    <w:rsid w:val="0059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96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Liesén</dc:creator>
  <cp:keywords/>
  <dc:description/>
  <cp:lastModifiedBy>Ingrid Liesén</cp:lastModifiedBy>
  <cp:revision>1</cp:revision>
  <dcterms:created xsi:type="dcterms:W3CDTF">2022-12-01T08:34:00Z</dcterms:created>
  <dcterms:modified xsi:type="dcterms:W3CDTF">2022-12-01T08:37:00Z</dcterms:modified>
</cp:coreProperties>
</file>