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401DE1">
      <w:pPr>
        <w:pStyle w:val="normal0"/>
        <w:jc w:val="center"/>
        <w:rPr>
          <w:sz w:val="48"/>
          <w:szCs w:val="48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BB277F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Asa Hembygdsförening</w:t>
      </w:r>
    </w:p>
    <w:p w:rsidR="00401DE1" w:rsidRDefault="00BB277F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Verksamhetsberättelse 2019</w:t>
      </w: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401DE1">
      <w:pPr>
        <w:pStyle w:val="normal0"/>
        <w:rPr>
          <w:sz w:val="36"/>
          <w:szCs w:val="36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Styrelse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Vid årsmöte i Ordenshuset den 7/4 valdes följande </w:t>
      </w:r>
      <w:r w:rsidR="004421DB">
        <w:rPr>
          <w:sz w:val="28"/>
          <w:szCs w:val="28"/>
        </w:rPr>
        <w:t>styrelseledamöter: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Irmelin Andersson ordf. 2019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Louise </w:t>
      </w:r>
      <w:proofErr w:type="spellStart"/>
      <w:proofErr w:type="gramStart"/>
      <w:r>
        <w:rPr>
          <w:sz w:val="28"/>
          <w:szCs w:val="28"/>
        </w:rPr>
        <w:t>Einvall</w:t>
      </w:r>
      <w:proofErr w:type="spellEnd"/>
      <w:r>
        <w:rPr>
          <w:sz w:val="28"/>
          <w:szCs w:val="28"/>
        </w:rPr>
        <w:t xml:space="preserve">       2019</w:t>
      </w:r>
      <w:proofErr w:type="gramEnd"/>
      <w:r>
        <w:rPr>
          <w:sz w:val="28"/>
          <w:szCs w:val="28"/>
        </w:rPr>
        <w:t xml:space="preserve"> - 2020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Bertil </w:t>
      </w:r>
      <w:proofErr w:type="gramStart"/>
      <w:r>
        <w:rPr>
          <w:sz w:val="28"/>
          <w:szCs w:val="28"/>
        </w:rPr>
        <w:t>Johansson     “</w:t>
      </w:r>
      <w:proofErr w:type="gramEnd"/>
      <w:r>
        <w:rPr>
          <w:sz w:val="28"/>
          <w:szCs w:val="28"/>
        </w:rPr>
        <w:t xml:space="preserve">           “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Ingrid </w:t>
      </w:r>
      <w:proofErr w:type="gramStart"/>
      <w:r>
        <w:rPr>
          <w:sz w:val="28"/>
          <w:szCs w:val="28"/>
        </w:rPr>
        <w:t>Karlsson     2019</w:t>
      </w:r>
      <w:proofErr w:type="gramEnd"/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Kvar med pågående </w:t>
      </w:r>
      <w:proofErr w:type="gramStart"/>
      <w:r>
        <w:rPr>
          <w:sz w:val="28"/>
          <w:szCs w:val="28"/>
        </w:rPr>
        <w:t>mandat :</w:t>
      </w:r>
      <w:proofErr w:type="gramEnd"/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Stefan </w:t>
      </w:r>
      <w:proofErr w:type="gramStart"/>
      <w:r>
        <w:rPr>
          <w:sz w:val="28"/>
          <w:szCs w:val="28"/>
        </w:rPr>
        <w:t>Bergqvist    2018</w:t>
      </w:r>
      <w:proofErr w:type="gramEnd"/>
      <w:r>
        <w:rPr>
          <w:sz w:val="28"/>
          <w:szCs w:val="28"/>
        </w:rPr>
        <w:t xml:space="preserve"> - 2019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Jonas </w:t>
      </w:r>
      <w:proofErr w:type="gramStart"/>
      <w:r>
        <w:rPr>
          <w:sz w:val="28"/>
          <w:szCs w:val="28"/>
        </w:rPr>
        <w:t>Karlsson         “</w:t>
      </w:r>
      <w:proofErr w:type="gramEnd"/>
      <w:r>
        <w:rPr>
          <w:sz w:val="28"/>
          <w:szCs w:val="28"/>
        </w:rPr>
        <w:t xml:space="preserve">           “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Bernd </w:t>
      </w:r>
      <w:proofErr w:type="spellStart"/>
      <w:proofErr w:type="gramStart"/>
      <w:r>
        <w:rPr>
          <w:sz w:val="28"/>
          <w:szCs w:val="28"/>
        </w:rPr>
        <w:t>Krahwinkel</w:t>
      </w:r>
      <w:proofErr w:type="spellEnd"/>
      <w:r>
        <w:rPr>
          <w:sz w:val="28"/>
          <w:szCs w:val="28"/>
        </w:rPr>
        <w:t xml:space="preserve">     “</w:t>
      </w:r>
      <w:proofErr w:type="gramEnd"/>
      <w:r>
        <w:rPr>
          <w:sz w:val="28"/>
          <w:szCs w:val="28"/>
        </w:rPr>
        <w:t xml:space="preserve">           “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Följande </w:t>
      </w:r>
      <w:proofErr w:type="gramStart"/>
      <w:r>
        <w:rPr>
          <w:sz w:val="28"/>
          <w:szCs w:val="28"/>
        </w:rPr>
        <w:t>Suppleanter :</w:t>
      </w:r>
      <w:proofErr w:type="gramEnd"/>
    </w:p>
    <w:p w:rsidR="00401DE1" w:rsidRDefault="00BB277F">
      <w:pPr>
        <w:pStyle w:val="normal0"/>
        <w:rPr>
          <w:sz w:val="28"/>
          <w:szCs w:val="28"/>
        </w:rPr>
      </w:pPr>
      <w:proofErr w:type="spellStart"/>
      <w:r>
        <w:rPr>
          <w:sz w:val="28"/>
          <w:szCs w:val="28"/>
        </w:rPr>
        <w:t>Siwi</w:t>
      </w:r>
      <w:proofErr w:type="spellEnd"/>
      <w:r>
        <w:rPr>
          <w:sz w:val="28"/>
          <w:szCs w:val="28"/>
        </w:rPr>
        <w:t xml:space="preserve"> Ahl, Bernhard </w:t>
      </w:r>
      <w:proofErr w:type="spellStart"/>
      <w:r>
        <w:rPr>
          <w:sz w:val="28"/>
          <w:szCs w:val="28"/>
        </w:rPr>
        <w:t>Hjelmer</w:t>
      </w:r>
      <w:proofErr w:type="spellEnd"/>
      <w:r>
        <w:rPr>
          <w:sz w:val="28"/>
          <w:szCs w:val="28"/>
        </w:rPr>
        <w:t xml:space="preserve"> och Klas Sivertsson 2018 -2019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Vid första styrelsemötet konstituerades styrelsen så att Jonas Karlsson blev vice ordförande, Louise </w:t>
      </w:r>
      <w:proofErr w:type="spellStart"/>
      <w:r>
        <w:rPr>
          <w:sz w:val="28"/>
          <w:szCs w:val="28"/>
        </w:rPr>
        <w:t>Einvall</w:t>
      </w:r>
      <w:proofErr w:type="spellEnd"/>
      <w:r>
        <w:rPr>
          <w:sz w:val="28"/>
          <w:szCs w:val="28"/>
        </w:rPr>
        <w:t xml:space="preserve"> kassör och Stefan Bergqvist sekr.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Revisorer</w:t>
      </w:r>
    </w:p>
    <w:p w:rsidR="00401DE1" w:rsidRDefault="00BB277F">
      <w:pPr>
        <w:pStyle w:val="normal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Kennert</w:t>
      </w:r>
      <w:proofErr w:type="spellEnd"/>
      <w:r w:rsidR="0018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Ednarsson</w:t>
      </w:r>
      <w:proofErr w:type="spellEnd"/>
      <w:proofErr w:type="gramEnd"/>
      <w:r>
        <w:rPr>
          <w:sz w:val="28"/>
          <w:szCs w:val="28"/>
        </w:rPr>
        <w:t xml:space="preserve"> och Mats Sivertsson med Gudrun </w:t>
      </w:r>
      <w:proofErr w:type="spellStart"/>
      <w:r>
        <w:rPr>
          <w:sz w:val="28"/>
          <w:szCs w:val="28"/>
        </w:rPr>
        <w:t>Liljengren</w:t>
      </w:r>
      <w:proofErr w:type="spellEnd"/>
      <w:r>
        <w:rPr>
          <w:sz w:val="28"/>
          <w:szCs w:val="28"/>
        </w:rPr>
        <w:t xml:space="preserve"> som ersättare</w:t>
      </w:r>
      <w:r w:rsidR="0018480F"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Roteombud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Agne Lindholm, Eskil </w:t>
      </w:r>
      <w:proofErr w:type="spellStart"/>
      <w:r>
        <w:rPr>
          <w:sz w:val="28"/>
          <w:szCs w:val="28"/>
        </w:rPr>
        <w:t>Liljengren</w:t>
      </w:r>
      <w:proofErr w:type="spellEnd"/>
      <w:r>
        <w:rPr>
          <w:sz w:val="28"/>
          <w:szCs w:val="28"/>
        </w:rPr>
        <w:t xml:space="preserve">, Alvar </w:t>
      </w:r>
      <w:proofErr w:type="spellStart"/>
      <w:r>
        <w:rPr>
          <w:sz w:val="28"/>
          <w:szCs w:val="28"/>
        </w:rPr>
        <w:t>Liljengren</w:t>
      </w:r>
      <w:proofErr w:type="spellEnd"/>
      <w:r>
        <w:rPr>
          <w:sz w:val="28"/>
          <w:szCs w:val="28"/>
        </w:rPr>
        <w:t>, Maria Einarsson, Irmelin Andersson, Anna-Karin Sivertsson och Ingrid Karlsson</w:t>
      </w:r>
      <w:r w:rsidR="0018480F"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Ombud till Hembygdsförbundet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Ordföranden samt någon från styrelsen</w:t>
      </w:r>
      <w:r w:rsidR="0018480F"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Valberedning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Alvar </w:t>
      </w:r>
      <w:proofErr w:type="spellStart"/>
      <w:r>
        <w:rPr>
          <w:sz w:val="28"/>
          <w:szCs w:val="28"/>
        </w:rPr>
        <w:t>Liljengren</w:t>
      </w:r>
      <w:proofErr w:type="spellEnd"/>
      <w:r>
        <w:rPr>
          <w:sz w:val="28"/>
          <w:szCs w:val="28"/>
        </w:rPr>
        <w:t>(sammankallande), Lage Pettersson och Anna-Karin Sivertsson.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65323D" w:rsidRDefault="0065323D">
      <w:pPr>
        <w:pStyle w:val="normal0"/>
        <w:rPr>
          <w:b/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Styrelsemöten under året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7/4, 17/4, 10/6, 17/7 och 1/9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Samt ett antal kontakter via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och telefon</w:t>
      </w:r>
      <w:r w:rsidR="0018480F"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Ekonomi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Se bilaga!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Vår Hembygd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Medlemsbladet “Vår Hembygd” har under året kommit ut vid ett tillfälle.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Här presenterades årets program.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Hembygdsböcker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Försäljningen går fortfarande bra(Se ekonomibilagan!). Varje </w:t>
      </w:r>
      <w:proofErr w:type="spellStart"/>
      <w:r>
        <w:rPr>
          <w:sz w:val="28"/>
          <w:szCs w:val="28"/>
        </w:rPr>
        <w:t>Asabok</w:t>
      </w:r>
      <w:proofErr w:type="spellEnd"/>
      <w:r>
        <w:rPr>
          <w:sz w:val="28"/>
          <w:szCs w:val="28"/>
        </w:rPr>
        <w:t xml:space="preserve"> som säljs ger en nettovinst.</w:t>
      </w:r>
      <w:r w:rsidR="0018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Nya boken kostar 150 kr och den äldre 50 kr. Ev. frakt tillkommer. 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Hemsidan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En ny hemsida, genom Hembygdsförbundet, har arbetats fram. Här kan man läsa om hembygdsföreningen och dess verksamhet. 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Klas Sivertsson är vår </w:t>
      </w:r>
      <w:proofErr w:type="spellStart"/>
      <w:r>
        <w:rPr>
          <w:sz w:val="28"/>
          <w:szCs w:val="28"/>
        </w:rPr>
        <w:t>webmaster</w:t>
      </w:r>
      <w:proofErr w:type="spellEnd"/>
      <w:r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Bygdeband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Kommer att läggas till hemsidan under 2020. Sidan är under uppbyggnad. Här kan man läsa lokalhistoria och se gamla foton från Asa.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Ordenshuset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All ved bakom vedboden plockades in. Vedbodens dörrar skrapades och målades och väggarna fick ny rödfärg.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Hembygdsparken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Behöver nya trädgårdsmöbler</w:t>
      </w:r>
      <w:r w:rsidR="0018480F"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18480F" w:rsidRDefault="0018480F">
      <w:pPr>
        <w:pStyle w:val="normal0"/>
        <w:rPr>
          <w:b/>
          <w:sz w:val="28"/>
          <w:szCs w:val="28"/>
        </w:rPr>
      </w:pPr>
    </w:p>
    <w:p w:rsidR="0018480F" w:rsidRDefault="0018480F">
      <w:pPr>
        <w:pStyle w:val="normal0"/>
        <w:rPr>
          <w:b/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Kvarnen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Bernd med vänner hade servering </w:t>
      </w:r>
      <w:r w:rsidR="00C32B31">
        <w:rPr>
          <w:sz w:val="28"/>
          <w:szCs w:val="28"/>
        </w:rPr>
        <w:t xml:space="preserve">under </w:t>
      </w:r>
      <w:proofErr w:type="spellStart"/>
      <w:r>
        <w:rPr>
          <w:sz w:val="28"/>
          <w:szCs w:val="28"/>
        </w:rPr>
        <w:t>Asadagen</w:t>
      </w:r>
      <w:proofErr w:type="spellEnd"/>
      <w:r>
        <w:rPr>
          <w:sz w:val="28"/>
          <w:szCs w:val="28"/>
        </w:rPr>
        <w:t xml:space="preserve"> den 6/6 och vid “Musik i sommarkväll” den 18/7. Mycket uppskattat.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Aktiviteter under året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7 april. </w:t>
      </w:r>
      <w:r>
        <w:rPr>
          <w:sz w:val="28"/>
          <w:szCs w:val="28"/>
        </w:rPr>
        <w:t xml:space="preserve">33 personer kom till vårt årsmöte. Efter årsmötesförhandlingarna bjöds det på kaffe med hembakat. Sedan blev det lotteri. Alla som betalt årsavgiften före mötet kunde vinna. 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27 april.</w:t>
      </w:r>
      <w:r>
        <w:rPr>
          <w:sz w:val="28"/>
          <w:szCs w:val="28"/>
        </w:rPr>
        <w:t xml:space="preserve"> Vårstädning i och runt </w:t>
      </w:r>
      <w:proofErr w:type="spellStart"/>
      <w:r>
        <w:rPr>
          <w:sz w:val="28"/>
          <w:szCs w:val="28"/>
        </w:rPr>
        <w:t>Taggastugan</w:t>
      </w:r>
      <w:proofErr w:type="spellEnd"/>
      <w:r>
        <w:rPr>
          <w:sz w:val="28"/>
          <w:szCs w:val="28"/>
        </w:rPr>
        <w:t>. 8 personer såg till att det blev vårfint.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6 juni.</w:t>
      </w:r>
      <w:r w:rsidR="001822F2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Asadagen</w:t>
      </w:r>
      <w:proofErr w:type="spellEnd"/>
      <w:r>
        <w:rPr>
          <w:sz w:val="28"/>
          <w:szCs w:val="28"/>
        </w:rPr>
        <w:t>, ett samarrangemang mellan föreningarna i Asa, Svenska Kyrkan och Asa Herrgård. Dagen började med flagghissning och nationalsång 13.00 vid Herrgården. Kören “Damernas” sjöng. Ångaren Thor anlände. Lunchservering för de som önskade.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På kyrksidan öppnade Kvarnen kl. 14.00 med hantverk och servering.</w:t>
      </w:r>
      <w:r w:rsidR="00DA0CD0">
        <w:rPr>
          <w:sz w:val="28"/>
          <w:szCs w:val="28"/>
        </w:rPr>
        <w:t xml:space="preserve"> </w:t>
      </w:r>
      <w:r>
        <w:rPr>
          <w:sz w:val="28"/>
          <w:szCs w:val="28"/>
        </w:rPr>
        <w:t>Det blev underhållning av Agne och Jenny.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He</w:t>
      </w:r>
      <w:r w:rsidR="00656ED0">
        <w:rPr>
          <w:sz w:val="28"/>
          <w:szCs w:val="28"/>
        </w:rPr>
        <w:t>mbygdsgården öppnades också kl.</w:t>
      </w:r>
      <w:r>
        <w:rPr>
          <w:sz w:val="28"/>
          <w:szCs w:val="28"/>
        </w:rPr>
        <w:t>14.00. Där fanns utställni</w:t>
      </w:r>
      <w:r w:rsidR="00656ED0">
        <w:rPr>
          <w:sz w:val="28"/>
          <w:szCs w:val="28"/>
        </w:rPr>
        <w:t xml:space="preserve">ngar, </w:t>
      </w:r>
      <w:proofErr w:type="spellStart"/>
      <w:r w:rsidR="00656ED0">
        <w:rPr>
          <w:sz w:val="28"/>
          <w:szCs w:val="28"/>
        </w:rPr>
        <w:t>gofika</w:t>
      </w:r>
      <w:proofErr w:type="spellEnd"/>
      <w:r w:rsidR="00656ED0">
        <w:rPr>
          <w:sz w:val="28"/>
          <w:szCs w:val="28"/>
        </w:rPr>
        <w:t xml:space="preserve"> och lotterier. Kl.</w:t>
      </w:r>
      <w:r>
        <w:rPr>
          <w:sz w:val="28"/>
          <w:szCs w:val="28"/>
        </w:rPr>
        <w:t>15.30, under eken, blev det invigning av “</w:t>
      </w:r>
      <w:proofErr w:type="spellStart"/>
      <w:r>
        <w:rPr>
          <w:sz w:val="28"/>
          <w:szCs w:val="28"/>
        </w:rPr>
        <w:t>lyftestenen</w:t>
      </w:r>
      <w:proofErr w:type="spellEnd"/>
      <w:r>
        <w:rPr>
          <w:sz w:val="28"/>
          <w:szCs w:val="28"/>
        </w:rPr>
        <w:t>”</w:t>
      </w:r>
      <w:r w:rsidR="00656E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Barnen var sysselsatta med att lyfta olika saker och att gå på styltor. Agne och Jenny underhöll</w:t>
      </w:r>
      <w:r w:rsidR="00FA40F1">
        <w:rPr>
          <w:sz w:val="28"/>
          <w:szCs w:val="28"/>
        </w:rPr>
        <w:t>.</w:t>
      </w:r>
    </w:p>
    <w:p w:rsidR="00401DE1" w:rsidRDefault="00656ED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Kl.</w:t>
      </w:r>
      <w:r w:rsidR="00BB277F">
        <w:rPr>
          <w:sz w:val="28"/>
          <w:szCs w:val="28"/>
        </w:rPr>
        <w:t xml:space="preserve">18.00 avslutades dagen med en fin konsert i kyrkan med John Martin Bengtsson. 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21 juni.</w:t>
      </w:r>
      <w:r>
        <w:rPr>
          <w:sz w:val="28"/>
          <w:szCs w:val="28"/>
        </w:rPr>
        <w:t xml:space="preserve"> Midsommarafton vid Ordenshuset. Som vanligt kläddes stången på förmiddagen. 24 personer deltog. Monica Andersson bjöd på jordgubbstårta till den medhavda fikakorgen.</w:t>
      </w:r>
    </w:p>
    <w:p w:rsidR="00401DE1" w:rsidRDefault="00FA40F1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På eftermiddagen dans runt den </w:t>
      </w:r>
      <w:r w:rsidR="00BB277F">
        <w:rPr>
          <w:sz w:val="28"/>
          <w:szCs w:val="28"/>
        </w:rPr>
        <w:t xml:space="preserve">vackert klädda midsommarstången. </w:t>
      </w:r>
      <w:proofErr w:type="spellStart"/>
      <w:r w:rsidR="00BB277F">
        <w:rPr>
          <w:sz w:val="28"/>
          <w:szCs w:val="28"/>
        </w:rPr>
        <w:t>Kennert</w:t>
      </w:r>
      <w:proofErr w:type="spellEnd"/>
      <w:r w:rsidR="00BB277F">
        <w:rPr>
          <w:sz w:val="28"/>
          <w:szCs w:val="28"/>
        </w:rPr>
        <w:t xml:space="preserve">, Agne och Irmelin såg till att det </w:t>
      </w:r>
      <w:r>
        <w:rPr>
          <w:sz w:val="28"/>
          <w:szCs w:val="28"/>
        </w:rPr>
        <w:t xml:space="preserve">blev de traditionella danserna. </w:t>
      </w:r>
      <w:r w:rsidR="00BB277F">
        <w:rPr>
          <w:sz w:val="28"/>
          <w:szCs w:val="28"/>
        </w:rPr>
        <w:t>Barnen gick på styltor. Fika med jordgubbstårta serverades. Lotterna från den gamla tombolan gick åt som smör. Ca 130 personer kom</w:t>
      </w:r>
      <w:r>
        <w:rPr>
          <w:sz w:val="28"/>
          <w:szCs w:val="28"/>
        </w:rPr>
        <w:t>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10 juli.</w:t>
      </w:r>
      <w:r>
        <w:rPr>
          <w:sz w:val="28"/>
          <w:szCs w:val="28"/>
        </w:rPr>
        <w:t xml:space="preserve"> Slåttergille på traditionellt vis i Hembygdsparken. Full fart på liar och räfsor. 27 personer åt slåttergröt med olika tillbehör.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24 juli. </w:t>
      </w:r>
      <w:r>
        <w:rPr>
          <w:sz w:val="28"/>
          <w:szCs w:val="28"/>
        </w:rPr>
        <w:t>Arbetskväll vid Ordenshuset.18 personer deltog. Hela tomten blev gräsröjd. Kvällen avslutades med korv och bröd, kaffe och kaka</w:t>
      </w:r>
      <w:r w:rsidR="00FA40F1">
        <w:rPr>
          <w:sz w:val="28"/>
          <w:szCs w:val="28"/>
        </w:rPr>
        <w:t>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4 augusti. </w:t>
      </w:r>
      <w:r>
        <w:rPr>
          <w:sz w:val="28"/>
          <w:szCs w:val="28"/>
        </w:rPr>
        <w:t>Hembygdens dag började med Friluftsgudstjänst. Präst var Anna Borgström.</w:t>
      </w:r>
      <w:r w:rsidR="00FA40F1">
        <w:rPr>
          <w:sz w:val="28"/>
          <w:szCs w:val="28"/>
        </w:rPr>
        <w:t xml:space="preserve"> </w:t>
      </w:r>
      <w:r>
        <w:rPr>
          <w:sz w:val="28"/>
          <w:szCs w:val="28"/>
        </w:rPr>
        <w:t>Sedan vidtog födelsedagsfirande för 80-åringen Asa Hembygdsförening med tal, tårta o ostkaka och underhållning av Agne och Roland. Ett 60-tal personer deltog</w:t>
      </w:r>
      <w:r w:rsidR="00FA40F1">
        <w:rPr>
          <w:sz w:val="28"/>
          <w:szCs w:val="28"/>
        </w:rPr>
        <w:t>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 augusti. </w:t>
      </w:r>
      <w:proofErr w:type="spellStart"/>
      <w:r>
        <w:rPr>
          <w:sz w:val="28"/>
          <w:szCs w:val="28"/>
        </w:rPr>
        <w:t>Byavandring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Hjälmaryd</w:t>
      </w:r>
      <w:proofErr w:type="spellEnd"/>
      <w:r>
        <w:rPr>
          <w:sz w:val="28"/>
          <w:szCs w:val="28"/>
        </w:rPr>
        <w:t>. Vi fick en trevlig och lärorik eftermiddag i vackert sensommarväder. Eskil hade mycket intressant att berätta om sin by. Efter vandringen smakade det bra med den medhavda fikakorgen. 25 personer deltog.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16 november. </w:t>
      </w:r>
      <w:r>
        <w:rPr>
          <w:sz w:val="28"/>
          <w:szCs w:val="28"/>
        </w:rPr>
        <w:t xml:space="preserve">Irmelin och Louise deltog i Ordförandekonferensen i </w:t>
      </w:r>
      <w:proofErr w:type="spellStart"/>
      <w:r>
        <w:rPr>
          <w:sz w:val="28"/>
          <w:szCs w:val="28"/>
        </w:rPr>
        <w:t>Skatelöv</w:t>
      </w:r>
      <w:proofErr w:type="spellEnd"/>
      <w:r>
        <w:rPr>
          <w:sz w:val="28"/>
          <w:szCs w:val="28"/>
        </w:rPr>
        <w:t xml:space="preserve">. Dagen gav </w:t>
      </w:r>
      <w:r w:rsidR="00206458">
        <w:rPr>
          <w:sz w:val="28"/>
          <w:szCs w:val="28"/>
        </w:rPr>
        <w:t>bl.a.</w:t>
      </w:r>
      <w:r>
        <w:rPr>
          <w:sz w:val="28"/>
          <w:szCs w:val="28"/>
        </w:rPr>
        <w:t xml:space="preserve"> viktig information om hur man kan få olika kulturaktiviteter till hembygdsgårdar. Scensommar och teaterföreställningar är möjligt framöver</w:t>
      </w:r>
      <w:r w:rsidR="00206458"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Summering och framåtblick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Aktiviteterna som Hembygdsföreningen ordnar är viktiga mötesplatser för alla med anknytning till Asa. Bra med besökare på alla aktiviteter. Föreningen hade strax före årsskiftet 157 medlemmar. 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Under början av 2020 kommer Bygdeband att föras över till vår hemsida.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Vi fortsätter att underhålla våra byggnader. I år kommer dansbanan få nytt golv. Bidrag är sökt hos Länsstyrelsen. Vi fortsätter att rödfärga på Ordenshuset.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Boken om </w:t>
      </w:r>
      <w:proofErr w:type="spellStart"/>
      <w:r>
        <w:rPr>
          <w:sz w:val="28"/>
          <w:szCs w:val="28"/>
        </w:rPr>
        <w:t>Velhult</w:t>
      </w:r>
      <w:proofErr w:type="spellEnd"/>
      <w:r>
        <w:rPr>
          <w:sz w:val="28"/>
          <w:szCs w:val="28"/>
        </w:rPr>
        <w:t xml:space="preserve"> håller på att bli klar.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Den finns planer på att bilda en grupp som inventerar emigranter från Asa.</w:t>
      </w: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På </w:t>
      </w:r>
      <w:proofErr w:type="spellStart"/>
      <w:r>
        <w:rPr>
          <w:sz w:val="28"/>
          <w:szCs w:val="28"/>
        </w:rPr>
        <w:t>Asadagen</w:t>
      </w:r>
      <w:proofErr w:type="spellEnd"/>
      <w:r>
        <w:rPr>
          <w:sz w:val="28"/>
          <w:szCs w:val="28"/>
        </w:rPr>
        <w:t xml:space="preserve"> kommer hela Kvarnen att visa hantverk och konst</w:t>
      </w:r>
      <w:r w:rsidR="00206458">
        <w:rPr>
          <w:sz w:val="28"/>
          <w:szCs w:val="28"/>
        </w:rPr>
        <w:t>.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Asa i februari 2020</w:t>
      </w:r>
      <w:r w:rsidR="005B5758">
        <w:rPr>
          <w:sz w:val="28"/>
          <w:szCs w:val="28"/>
        </w:rPr>
        <w:t>: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8E104E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Irmelin </w:t>
      </w:r>
      <w:proofErr w:type="gramStart"/>
      <w:r>
        <w:rPr>
          <w:sz w:val="28"/>
          <w:szCs w:val="28"/>
        </w:rPr>
        <w:t xml:space="preserve">Andersson      </w:t>
      </w:r>
      <w:r w:rsidR="00BB277F">
        <w:rPr>
          <w:sz w:val="28"/>
          <w:szCs w:val="28"/>
        </w:rPr>
        <w:t>Stefan</w:t>
      </w:r>
      <w:proofErr w:type="gramEnd"/>
      <w:r w:rsidR="00BB277F">
        <w:rPr>
          <w:sz w:val="28"/>
          <w:szCs w:val="28"/>
        </w:rPr>
        <w:t xml:space="preserve"> Bergqvist      Louise </w:t>
      </w:r>
      <w:proofErr w:type="spellStart"/>
      <w:r w:rsidR="00BB277F">
        <w:rPr>
          <w:sz w:val="28"/>
          <w:szCs w:val="28"/>
        </w:rPr>
        <w:t>Einvall</w:t>
      </w:r>
      <w:proofErr w:type="spellEnd"/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BB277F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Bertil </w:t>
      </w:r>
      <w:proofErr w:type="gramStart"/>
      <w:r>
        <w:rPr>
          <w:sz w:val="28"/>
          <w:szCs w:val="28"/>
        </w:rPr>
        <w:t xml:space="preserve">Johansson </w:t>
      </w:r>
      <w:r w:rsidR="00206458">
        <w:rPr>
          <w:sz w:val="28"/>
          <w:szCs w:val="28"/>
        </w:rPr>
        <w:t xml:space="preserve">  Bernd</w:t>
      </w:r>
      <w:proofErr w:type="gramEnd"/>
      <w:r w:rsidR="00206458">
        <w:rPr>
          <w:sz w:val="28"/>
          <w:szCs w:val="28"/>
        </w:rPr>
        <w:t xml:space="preserve"> </w:t>
      </w:r>
      <w:proofErr w:type="spellStart"/>
      <w:r w:rsidR="00206458">
        <w:rPr>
          <w:sz w:val="28"/>
          <w:szCs w:val="28"/>
        </w:rPr>
        <w:t>Krahwinkel</w:t>
      </w:r>
      <w:proofErr w:type="spellEnd"/>
      <w:r w:rsidR="00206458">
        <w:rPr>
          <w:sz w:val="28"/>
          <w:szCs w:val="28"/>
        </w:rPr>
        <w:t xml:space="preserve">  Ingrid Karl</w:t>
      </w:r>
      <w:r>
        <w:rPr>
          <w:sz w:val="28"/>
          <w:szCs w:val="28"/>
        </w:rPr>
        <w:t>s</w:t>
      </w:r>
      <w:r w:rsidR="00206458">
        <w:rPr>
          <w:sz w:val="28"/>
          <w:szCs w:val="28"/>
        </w:rPr>
        <w:t>s</w:t>
      </w:r>
      <w:r>
        <w:rPr>
          <w:sz w:val="28"/>
          <w:szCs w:val="28"/>
        </w:rPr>
        <w:t xml:space="preserve">on  Jonas Karlsson     </w:t>
      </w: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b/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rPr>
          <w:sz w:val="28"/>
          <w:szCs w:val="28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p w:rsidR="00401DE1" w:rsidRDefault="00401DE1">
      <w:pPr>
        <w:pStyle w:val="normal0"/>
        <w:jc w:val="center"/>
        <w:rPr>
          <w:sz w:val="36"/>
          <w:szCs w:val="36"/>
        </w:rPr>
      </w:pPr>
    </w:p>
    <w:sectPr w:rsidR="00401DE1" w:rsidSect="00401D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1DE1"/>
    <w:rsid w:val="001822F2"/>
    <w:rsid w:val="0018480F"/>
    <w:rsid w:val="00206458"/>
    <w:rsid w:val="00401DE1"/>
    <w:rsid w:val="004421DB"/>
    <w:rsid w:val="00497DE4"/>
    <w:rsid w:val="005B5758"/>
    <w:rsid w:val="0065323D"/>
    <w:rsid w:val="00656ED0"/>
    <w:rsid w:val="008E104E"/>
    <w:rsid w:val="00BB277F"/>
    <w:rsid w:val="00C32B31"/>
    <w:rsid w:val="00DA0CD0"/>
    <w:rsid w:val="00FA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E4"/>
  </w:style>
  <w:style w:type="paragraph" w:styleId="Rubrik1">
    <w:name w:val="heading 1"/>
    <w:basedOn w:val="normal0"/>
    <w:next w:val="normal0"/>
    <w:rsid w:val="00401D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rsid w:val="00401D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rsid w:val="00401D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rsid w:val="00401D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rsid w:val="00401DE1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rsid w:val="00401D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401DE1"/>
  </w:style>
  <w:style w:type="table" w:customStyle="1" w:styleId="TableNormal">
    <w:name w:val="Table Normal"/>
    <w:rsid w:val="00401D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401DE1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rsid w:val="00401DE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836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13</cp:revision>
  <dcterms:created xsi:type="dcterms:W3CDTF">2020-02-04T17:36:00Z</dcterms:created>
  <dcterms:modified xsi:type="dcterms:W3CDTF">2020-02-21T19:43:00Z</dcterms:modified>
</cp:coreProperties>
</file>